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EEF" w14:textId="77777777" w:rsidR="004C7993" w:rsidRDefault="004C7993"/>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gridCol w:w="561"/>
      </w:tblGrid>
      <w:tr w:rsidR="004C7993" w14:paraId="3518D311" w14:textId="77777777" w:rsidTr="001A6A88">
        <w:tc>
          <w:tcPr>
            <w:tcW w:w="421" w:type="dxa"/>
          </w:tcPr>
          <w:p w14:paraId="30F6CEB9" w14:textId="77777777" w:rsidR="004C7993" w:rsidRDefault="004C7993"/>
        </w:tc>
        <w:tc>
          <w:tcPr>
            <w:tcW w:w="8363" w:type="dxa"/>
          </w:tcPr>
          <w:p w14:paraId="07655605" w14:textId="77777777" w:rsidR="004C7993" w:rsidRPr="00257045" w:rsidRDefault="004C7993" w:rsidP="00257045">
            <w:pPr>
              <w:jc w:val="center"/>
              <w:rPr>
                <w:rFonts w:ascii="Arial" w:hAnsi="Arial" w:cs="Arial"/>
                <w:sz w:val="62"/>
                <w:szCs w:val="62"/>
              </w:rPr>
            </w:pPr>
            <w:r w:rsidRPr="00257045">
              <w:rPr>
                <w:rFonts w:ascii="Arial" w:hAnsi="Arial" w:cs="Arial"/>
                <w:color w:val="00B050"/>
                <w:sz w:val="62"/>
                <w:szCs w:val="62"/>
              </w:rPr>
              <w:t>VÅR &amp; SOMMARBREV 2014</w:t>
            </w:r>
          </w:p>
        </w:tc>
        <w:tc>
          <w:tcPr>
            <w:tcW w:w="561" w:type="dxa"/>
          </w:tcPr>
          <w:p w14:paraId="55A1A3E1" w14:textId="77777777" w:rsidR="004C7993" w:rsidRDefault="004C7993"/>
        </w:tc>
      </w:tr>
    </w:tbl>
    <w:p w14:paraId="14661556" w14:textId="60533994" w:rsidR="004C7993" w:rsidRDefault="00152CA7">
      <w:r>
        <w:rPr>
          <w:noProof/>
          <w:lang w:eastAsia="sv-SE"/>
        </w:rPr>
        <w:drawing>
          <wp:anchor distT="0" distB="0" distL="114300" distR="114300" simplePos="0" relativeHeight="251658240" behindDoc="0" locked="0" layoutInCell="1" allowOverlap="1" wp14:anchorId="5D75E86B" wp14:editId="6F84E778">
            <wp:simplePos x="0" y="0"/>
            <wp:positionH relativeFrom="margin">
              <wp:posOffset>1131570</wp:posOffset>
            </wp:positionH>
            <wp:positionV relativeFrom="margin">
              <wp:posOffset>941705</wp:posOffset>
            </wp:positionV>
            <wp:extent cx="3476625" cy="2009775"/>
            <wp:effectExtent l="0" t="0" r="952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fslogga mars 2014.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2009775"/>
                    </a:xfrm>
                    <a:prstGeom prst="rect">
                      <a:avLst/>
                    </a:prstGeom>
                  </pic:spPr>
                </pic:pic>
              </a:graphicData>
            </a:graphic>
          </wp:anchor>
        </w:drawing>
      </w:r>
    </w:p>
    <w:p w14:paraId="2B4D35C5" w14:textId="6ABC9955" w:rsidR="004C7993" w:rsidRDefault="004C7993"/>
    <w:p w14:paraId="7637D09C" w14:textId="2DD1C15B" w:rsidR="001662EB" w:rsidRDefault="001662EB"/>
    <w:p w14:paraId="564AE87B" w14:textId="77777777" w:rsidR="001662EB" w:rsidRDefault="001662EB"/>
    <w:p w14:paraId="12C5A19C" w14:textId="77777777" w:rsidR="001662EB" w:rsidRDefault="001662EB"/>
    <w:p w14:paraId="42D598DE" w14:textId="77777777" w:rsidR="001662EB" w:rsidRDefault="001662EB"/>
    <w:p w14:paraId="17564329" w14:textId="77777777" w:rsidR="001662EB" w:rsidRDefault="001662EB"/>
    <w:p w14:paraId="635B2C72" w14:textId="77777777" w:rsidR="001662EB" w:rsidRDefault="001662EB"/>
    <w:tbl>
      <w:tblPr>
        <w:tblStyle w:val="Tabellrutnt"/>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5245"/>
      </w:tblGrid>
      <w:tr w:rsidR="00175A22" w14:paraId="6570DEC7" w14:textId="77777777" w:rsidTr="00D6450C">
        <w:tc>
          <w:tcPr>
            <w:tcW w:w="9355" w:type="dxa"/>
            <w:gridSpan w:val="3"/>
          </w:tcPr>
          <w:p w14:paraId="4C14A2E1" w14:textId="77777777" w:rsidR="00175A22" w:rsidRDefault="00175A22" w:rsidP="00175A22">
            <w:r w:rsidRPr="00C168B4">
              <w:t>DEF, Dala Energiförening, grundad 1986, vill verka bl</w:t>
            </w:r>
            <w:r>
              <w:t>.</w:t>
            </w:r>
            <w:r w:rsidRPr="00C168B4">
              <w:t xml:space="preserve"> a för förnybar energi och energieffektiviseringar.</w:t>
            </w:r>
          </w:p>
          <w:p w14:paraId="391EECEC" w14:textId="58B0DDCE" w:rsidR="00AF59FA" w:rsidRDefault="00175A22" w:rsidP="00175A22">
            <w:r w:rsidRPr="00C168B4">
              <w:t>Föreningen är en lokalavdelning till SERO, Sveriges Energiföreningars Riksorganisation.</w:t>
            </w:r>
          </w:p>
          <w:p w14:paraId="7273F452" w14:textId="77777777" w:rsidR="00175A22" w:rsidRDefault="00175A22"/>
        </w:tc>
      </w:tr>
      <w:tr w:rsidR="004C7993" w14:paraId="2E7D053C" w14:textId="77777777" w:rsidTr="00D6450C">
        <w:tc>
          <w:tcPr>
            <w:tcW w:w="3827" w:type="dxa"/>
          </w:tcPr>
          <w:p w14:paraId="361F7533" w14:textId="77777777" w:rsidR="004C7993" w:rsidRPr="00257045" w:rsidRDefault="00AF59FA">
            <w:pPr>
              <w:rPr>
                <w:b/>
                <w:sz w:val="28"/>
                <w:szCs w:val="28"/>
              </w:rPr>
            </w:pPr>
            <w:r w:rsidRPr="00257045">
              <w:rPr>
                <w:b/>
                <w:color w:val="00B050"/>
                <w:sz w:val="28"/>
                <w:szCs w:val="28"/>
              </w:rPr>
              <w:t>Föreningens adress</w:t>
            </w:r>
          </w:p>
        </w:tc>
        <w:tc>
          <w:tcPr>
            <w:tcW w:w="283" w:type="dxa"/>
          </w:tcPr>
          <w:p w14:paraId="6FDFF77F" w14:textId="77777777" w:rsidR="004C7993" w:rsidRPr="00257045" w:rsidRDefault="004C7993">
            <w:pPr>
              <w:rPr>
                <w:sz w:val="28"/>
                <w:szCs w:val="28"/>
              </w:rPr>
            </w:pPr>
          </w:p>
        </w:tc>
        <w:tc>
          <w:tcPr>
            <w:tcW w:w="5245" w:type="dxa"/>
          </w:tcPr>
          <w:p w14:paraId="7E26B865" w14:textId="5EDAA982" w:rsidR="00257045" w:rsidRPr="00257045" w:rsidRDefault="00AF59FA" w:rsidP="00D6450C">
            <w:pPr>
              <w:rPr>
                <w:sz w:val="28"/>
                <w:szCs w:val="28"/>
              </w:rPr>
            </w:pPr>
            <w:r w:rsidRPr="00257045">
              <w:rPr>
                <w:b/>
                <w:color w:val="00B050"/>
                <w:sz w:val="28"/>
                <w:szCs w:val="28"/>
              </w:rPr>
              <w:t>Medlemskapet</w:t>
            </w:r>
          </w:p>
        </w:tc>
      </w:tr>
      <w:tr w:rsidR="00AF59FA" w:rsidRPr="00AF59FA" w14:paraId="1A18001F" w14:textId="77777777" w:rsidTr="00D6450C">
        <w:tc>
          <w:tcPr>
            <w:tcW w:w="3827" w:type="dxa"/>
          </w:tcPr>
          <w:p w14:paraId="0D3EA318" w14:textId="77777777" w:rsidR="00AF59FA" w:rsidRDefault="00AF59FA" w:rsidP="002C5995">
            <w:r>
              <w:t xml:space="preserve">Dennis Adås </w:t>
            </w:r>
          </w:p>
          <w:p w14:paraId="37039075" w14:textId="77777777" w:rsidR="00AF59FA" w:rsidRDefault="00AF59FA" w:rsidP="002C5995">
            <w:r>
              <w:t>Digertäktsvägen 32</w:t>
            </w:r>
          </w:p>
          <w:p w14:paraId="1EC9AFF3" w14:textId="77777777" w:rsidR="00AF59FA" w:rsidRDefault="00AF59FA" w:rsidP="002C5995">
            <w:r>
              <w:t>791 33 Falun</w:t>
            </w:r>
          </w:p>
          <w:p w14:paraId="3A6FAFC8" w14:textId="77777777" w:rsidR="00AF59FA" w:rsidRPr="002E3754" w:rsidRDefault="00AF59FA" w:rsidP="002C5995">
            <w:r w:rsidRPr="002E3754">
              <w:t>Email</w:t>
            </w:r>
            <w:r w:rsidR="00257045" w:rsidRPr="002E3754">
              <w:t>:</w:t>
            </w:r>
            <w:r w:rsidRPr="002E3754">
              <w:t xml:space="preserve"> </w:t>
            </w:r>
            <w:hyperlink r:id="rId8" w:history="1">
              <w:r w:rsidRPr="002E3754">
                <w:rPr>
                  <w:rStyle w:val="Hyperlnk"/>
                </w:rPr>
                <w:t>dennis.adas@hotmail.se</w:t>
              </w:r>
            </w:hyperlink>
          </w:p>
          <w:p w14:paraId="69B74F77" w14:textId="77777777" w:rsidR="00AF59FA" w:rsidRPr="002E3754" w:rsidRDefault="00AF59FA" w:rsidP="002C5995">
            <w:r w:rsidRPr="002E3754">
              <w:t>Tel</w:t>
            </w:r>
            <w:r w:rsidR="00257045" w:rsidRPr="002E3754">
              <w:t>:</w:t>
            </w:r>
            <w:r w:rsidRPr="002E3754">
              <w:t xml:space="preserve"> 023-29</w:t>
            </w:r>
            <w:r w:rsidR="00257045" w:rsidRPr="002E3754">
              <w:t> </w:t>
            </w:r>
            <w:r w:rsidRPr="002E3754">
              <w:t xml:space="preserve">685 </w:t>
            </w:r>
          </w:p>
          <w:p w14:paraId="387070D5" w14:textId="77777777" w:rsidR="00257045" w:rsidRPr="002E3754" w:rsidRDefault="00257045" w:rsidP="002C5995">
            <w:r w:rsidRPr="002E3754">
              <w:t>Hemsidan: www.dalaenergiforening.se</w:t>
            </w:r>
          </w:p>
        </w:tc>
        <w:tc>
          <w:tcPr>
            <w:tcW w:w="283" w:type="dxa"/>
          </w:tcPr>
          <w:p w14:paraId="4CA564BC" w14:textId="77777777" w:rsidR="00AF59FA" w:rsidRPr="002E3754" w:rsidRDefault="00AF59FA" w:rsidP="002C5995"/>
        </w:tc>
        <w:tc>
          <w:tcPr>
            <w:tcW w:w="5245" w:type="dxa"/>
          </w:tcPr>
          <w:p w14:paraId="00165379" w14:textId="77777777" w:rsidR="00AF59FA" w:rsidRDefault="00AF59FA" w:rsidP="002C5995">
            <w:r w:rsidRPr="00AF59FA">
              <w:t>För dig som är medlem eller önskar bli medlem I Dala Energiförening, DEF är med</w:t>
            </w:r>
            <w:r>
              <w:t>lemsavgiften 200 kr/år.</w:t>
            </w:r>
          </w:p>
          <w:p w14:paraId="738CEDE5" w14:textId="77777777" w:rsidR="00AF59FA" w:rsidRDefault="00AF59FA" w:rsidP="002C5995">
            <w:r>
              <w:t>Pengarna kan du sätta in på plusgiro 4 34 42 -3</w:t>
            </w:r>
          </w:p>
          <w:p w14:paraId="008F5917" w14:textId="77777777" w:rsidR="00AF59FA" w:rsidRDefault="00AF59FA" w:rsidP="002C5995">
            <w:r>
              <w:t>Glöm inte att ange ditt namn och gärna din e-mailadress vid inbetalningen.</w:t>
            </w:r>
          </w:p>
          <w:p w14:paraId="16598207" w14:textId="77777777" w:rsidR="00AF59FA" w:rsidRDefault="00AF59FA" w:rsidP="002C5995">
            <w:r>
              <w:t>Som medlem i DEF får du årligen 3-4 nummer av tidskriften Förnybart (F. d. Sero</w:t>
            </w:r>
            <w:r w:rsidR="00257045">
              <w:t>-journalen)</w:t>
            </w:r>
          </w:p>
          <w:p w14:paraId="02DE02A4" w14:textId="77777777" w:rsidR="00257045" w:rsidRPr="00AF59FA" w:rsidRDefault="00257045" w:rsidP="002C5995"/>
        </w:tc>
      </w:tr>
    </w:tbl>
    <w:p w14:paraId="4E737169" w14:textId="77777777" w:rsidR="00152CA7" w:rsidRDefault="00152CA7" w:rsidP="00152CA7">
      <w:pPr>
        <w:spacing w:after="0" w:line="240" w:lineRule="auto"/>
        <w:ind w:left="426"/>
        <w:rPr>
          <w:b/>
          <w:color w:val="00B050"/>
          <w:sz w:val="28"/>
          <w:szCs w:val="28"/>
        </w:rPr>
      </w:pPr>
      <w:r>
        <w:rPr>
          <w:b/>
          <w:color w:val="00B050"/>
          <w:sz w:val="28"/>
          <w:szCs w:val="28"/>
        </w:rPr>
        <w:t xml:space="preserve">  Innehåll: </w:t>
      </w:r>
    </w:p>
    <w:tbl>
      <w:tblPr>
        <w:tblStyle w:val="Tabellrutnt"/>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5925"/>
      </w:tblGrid>
      <w:tr w:rsidR="00152CA7" w14:paraId="5B47499A" w14:textId="77777777" w:rsidTr="00152CA7">
        <w:tc>
          <w:tcPr>
            <w:tcW w:w="4105" w:type="dxa"/>
          </w:tcPr>
          <w:p w14:paraId="786EEAF3" w14:textId="63C89C4F" w:rsidR="00152CA7" w:rsidRDefault="00152CA7" w:rsidP="00152CA7">
            <w:pPr>
              <w:pStyle w:val="Liststycke"/>
              <w:numPr>
                <w:ilvl w:val="0"/>
                <w:numId w:val="18"/>
              </w:numPr>
            </w:pPr>
            <w:r>
              <w:t>Kalendarium på sid 1</w:t>
            </w:r>
          </w:p>
        </w:tc>
        <w:tc>
          <w:tcPr>
            <w:tcW w:w="5925" w:type="dxa"/>
          </w:tcPr>
          <w:p w14:paraId="52387758" w14:textId="5EBA7402" w:rsidR="00152CA7" w:rsidRDefault="00152CA7" w:rsidP="00152CA7">
            <w:pPr>
              <w:pStyle w:val="Liststycke"/>
              <w:numPr>
                <w:ilvl w:val="0"/>
                <w:numId w:val="18"/>
              </w:numPr>
            </w:pPr>
            <w:r>
              <w:t>Artikel om jätteflödesbatteri på sid</w:t>
            </w:r>
            <w:r w:rsidR="00D51744">
              <w:t xml:space="preserve"> 3</w:t>
            </w:r>
          </w:p>
        </w:tc>
      </w:tr>
      <w:tr w:rsidR="00152CA7" w14:paraId="0A0458A0" w14:textId="77777777" w:rsidTr="00152CA7">
        <w:tc>
          <w:tcPr>
            <w:tcW w:w="4105" w:type="dxa"/>
          </w:tcPr>
          <w:p w14:paraId="58DF8298" w14:textId="222166A8" w:rsidR="00152CA7" w:rsidRDefault="00152CA7" w:rsidP="00152CA7">
            <w:pPr>
              <w:pStyle w:val="Liststycke"/>
              <w:numPr>
                <w:ilvl w:val="0"/>
                <w:numId w:val="18"/>
              </w:numPr>
            </w:pPr>
            <w:r>
              <w:t>Ordförande har ordet på sid 2-3</w:t>
            </w:r>
          </w:p>
        </w:tc>
        <w:tc>
          <w:tcPr>
            <w:tcW w:w="5925" w:type="dxa"/>
          </w:tcPr>
          <w:p w14:paraId="11A1DF68" w14:textId="0F5E6100" w:rsidR="00152CA7" w:rsidRDefault="00152CA7" w:rsidP="00D51744">
            <w:pPr>
              <w:pStyle w:val="Liststycke"/>
              <w:numPr>
                <w:ilvl w:val="0"/>
                <w:numId w:val="18"/>
              </w:numPr>
            </w:pPr>
            <w:r>
              <w:t>Årsmöteskallelse på s</w:t>
            </w:r>
            <w:r w:rsidR="00D51744">
              <w:t>id 4</w:t>
            </w:r>
          </w:p>
        </w:tc>
      </w:tr>
    </w:tbl>
    <w:p w14:paraId="10539C0A" w14:textId="14C49986" w:rsidR="00152CA7" w:rsidRPr="00152CA7" w:rsidRDefault="00152CA7" w:rsidP="00152CA7">
      <w:pPr>
        <w:spacing w:after="0" w:line="240" w:lineRule="auto"/>
        <w:ind w:left="426"/>
      </w:pPr>
    </w:p>
    <w:p w14:paraId="1F47829E" w14:textId="77777777" w:rsidR="00152CA7" w:rsidRPr="00152CA7" w:rsidRDefault="00152CA7" w:rsidP="00152CA7">
      <w:pPr>
        <w:spacing w:after="0" w:line="240" w:lineRule="auto"/>
        <w:ind w:left="426"/>
        <w:rPr>
          <w:color w:val="00B050"/>
          <w:sz w:val="28"/>
          <w:szCs w:val="28"/>
        </w:rPr>
      </w:pPr>
    </w:p>
    <w:p w14:paraId="309B36D2" w14:textId="7295EF24" w:rsidR="00152CA7" w:rsidRPr="00B453C5" w:rsidRDefault="00152CA7" w:rsidP="00152CA7">
      <w:pPr>
        <w:spacing w:after="0" w:line="240" w:lineRule="auto"/>
        <w:ind w:left="426"/>
        <w:rPr>
          <w:b/>
          <w:color w:val="00B050"/>
          <w:sz w:val="28"/>
          <w:szCs w:val="28"/>
        </w:rPr>
      </w:pPr>
      <w:r>
        <w:rPr>
          <w:b/>
          <w:color w:val="00B050"/>
          <w:sz w:val="28"/>
          <w:szCs w:val="28"/>
        </w:rPr>
        <w:t xml:space="preserve">  </w:t>
      </w:r>
      <w:r w:rsidRPr="00B453C5">
        <w:rPr>
          <w:b/>
          <w:color w:val="00B050"/>
          <w:sz w:val="28"/>
          <w:szCs w:val="28"/>
        </w:rPr>
        <w:t>Kalendarium</w:t>
      </w:r>
    </w:p>
    <w:tbl>
      <w:tblPr>
        <w:tblStyle w:val="Tabellrutnt"/>
        <w:tblW w:w="0" w:type="auto"/>
        <w:tblInd w:w="567" w:type="dxa"/>
        <w:tblLook w:val="04A0" w:firstRow="1" w:lastRow="0" w:firstColumn="1" w:lastColumn="0" w:noHBand="0" w:noVBand="1"/>
      </w:tblPr>
      <w:tblGrid>
        <w:gridCol w:w="9889"/>
      </w:tblGrid>
      <w:tr w:rsidR="00152CA7" w14:paraId="6D9B2204" w14:textId="77777777" w:rsidTr="006B458B">
        <w:tc>
          <w:tcPr>
            <w:tcW w:w="10456" w:type="dxa"/>
          </w:tcPr>
          <w:p w14:paraId="4D92E39D" w14:textId="77777777" w:rsidR="00152CA7" w:rsidRDefault="00152CA7" w:rsidP="006B458B">
            <w:pPr>
              <w:contextualSpacing/>
            </w:pPr>
            <w:r w:rsidRPr="009A25D7">
              <w:rPr>
                <w:b/>
              </w:rPr>
              <w:t>Energiutblick 13-14 maj 2014</w:t>
            </w:r>
            <w:r>
              <w:t>. Bortom år 2020- ett hållbart energisystem i Stockholm.</w:t>
            </w:r>
          </w:p>
          <w:p w14:paraId="1732E943" w14:textId="77777777" w:rsidR="00152CA7" w:rsidRDefault="00152CA7" w:rsidP="006B458B">
            <w:pPr>
              <w:contextualSpacing/>
            </w:pPr>
            <w:r>
              <w:t xml:space="preserve">Arrangör Energimyndigheten. Mer information: </w:t>
            </w:r>
            <w:hyperlink r:id="rId9" w:history="1">
              <w:r w:rsidRPr="005F4BBC">
                <w:rPr>
                  <w:rStyle w:val="Hyperlnk"/>
                </w:rPr>
                <w:t>http://www.energimyndigheten.se</w:t>
              </w:r>
            </w:hyperlink>
          </w:p>
          <w:p w14:paraId="172B600C" w14:textId="77777777" w:rsidR="00152CA7" w:rsidRDefault="00152CA7" w:rsidP="006B458B">
            <w:pPr>
              <w:contextualSpacing/>
              <w:rPr>
                <w:i/>
              </w:rPr>
            </w:pPr>
            <w:r>
              <w:rPr>
                <w:i/>
              </w:rPr>
              <w:t>(Kommentar: Dyr deltagaravgift)</w:t>
            </w:r>
          </w:p>
          <w:p w14:paraId="76106261" w14:textId="77777777" w:rsidR="00152CA7" w:rsidRPr="009A25D7" w:rsidRDefault="00152CA7" w:rsidP="006B458B">
            <w:pPr>
              <w:contextualSpacing/>
              <w:rPr>
                <w:i/>
              </w:rPr>
            </w:pPr>
          </w:p>
        </w:tc>
      </w:tr>
      <w:tr w:rsidR="00152CA7" w14:paraId="49E2F2A9" w14:textId="77777777" w:rsidTr="006B458B">
        <w:tc>
          <w:tcPr>
            <w:tcW w:w="10456" w:type="dxa"/>
          </w:tcPr>
          <w:p w14:paraId="7374DA2D" w14:textId="77777777" w:rsidR="00152CA7" w:rsidRDefault="00152CA7" w:rsidP="006B458B">
            <w:pPr>
              <w:contextualSpacing/>
            </w:pPr>
            <w:r>
              <w:rPr>
                <w:b/>
              </w:rPr>
              <w:t xml:space="preserve">Studiebesök måndagen 5 maj 2014 </w:t>
            </w:r>
            <w:r w:rsidRPr="009A25D7">
              <w:t>till</w:t>
            </w:r>
            <w:r>
              <w:t xml:space="preserve"> </w:t>
            </w:r>
            <w:r w:rsidRPr="00237906">
              <w:rPr>
                <w:b/>
              </w:rPr>
              <w:t>Piparåns kraftverk</w:t>
            </w:r>
          </w:p>
          <w:p w14:paraId="64E2F1BF" w14:textId="77777777" w:rsidR="00152CA7" w:rsidRDefault="00152CA7" w:rsidP="006B458B">
            <w:pPr>
              <w:contextualSpacing/>
            </w:pPr>
            <w:r>
              <w:t xml:space="preserve">Start för dem som så önskar </w:t>
            </w:r>
            <w:r w:rsidRPr="00237906">
              <w:rPr>
                <w:b/>
              </w:rPr>
              <w:t>från Falun 17.50</w:t>
            </w:r>
            <w:r>
              <w:t xml:space="preserve">. Tag kontakt med Dennis Adås för </w:t>
            </w:r>
            <w:r w:rsidRPr="00237906">
              <w:rPr>
                <w:b/>
              </w:rPr>
              <w:t>samåkning,</w:t>
            </w:r>
            <w:r>
              <w:t xml:space="preserve"> </w:t>
            </w:r>
          </w:p>
          <w:p w14:paraId="716120E6" w14:textId="77777777" w:rsidR="00152CA7" w:rsidRPr="00237906" w:rsidRDefault="00152CA7" w:rsidP="006B458B">
            <w:pPr>
              <w:contextualSpacing/>
              <w:rPr>
                <w:b/>
              </w:rPr>
            </w:pPr>
            <w:r>
              <w:t xml:space="preserve">Från Falun räknat kör vi till Enviken, till fyrvägskorsningen på ”höjden”, där det också finns en bensinstation </w:t>
            </w:r>
            <w:r w:rsidRPr="00237906">
              <w:rPr>
                <w:b/>
              </w:rPr>
              <w:t>Samling senast kl 18.20 vid den stora parkeringen</w:t>
            </w:r>
            <w:r>
              <w:t xml:space="preserve">, precis till höger om </w:t>
            </w:r>
            <w:r w:rsidRPr="00237906">
              <w:rPr>
                <w:b/>
              </w:rPr>
              <w:t>fyrvägskorsningen i Enviken.</w:t>
            </w:r>
          </w:p>
          <w:p w14:paraId="363802B4" w14:textId="77777777" w:rsidR="00152CA7" w:rsidRDefault="00152CA7" w:rsidP="006B458B">
            <w:pPr>
              <w:contextualSpacing/>
            </w:pPr>
            <w:r>
              <w:t>Tillsammans åker vi sedan till Piparåns kraftverk.</w:t>
            </w:r>
          </w:p>
          <w:p w14:paraId="1DCC83A4" w14:textId="77777777" w:rsidR="00152CA7" w:rsidRPr="009A25D7" w:rsidRDefault="00152CA7" w:rsidP="006B458B">
            <w:pPr>
              <w:contextualSpacing/>
              <w:rPr>
                <w:b/>
              </w:rPr>
            </w:pPr>
            <w:r>
              <w:t xml:space="preserve"> </w:t>
            </w:r>
            <w:bookmarkStart w:id="0" w:name="_GoBack"/>
            <w:bookmarkEnd w:id="0"/>
          </w:p>
        </w:tc>
      </w:tr>
      <w:tr w:rsidR="00152CA7" w14:paraId="3D9AA9A3" w14:textId="77777777" w:rsidTr="006B458B">
        <w:tc>
          <w:tcPr>
            <w:tcW w:w="10456" w:type="dxa"/>
          </w:tcPr>
          <w:p w14:paraId="22840D32" w14:textId="1D503E11" w:rsidR="00152CA7" w:rsidRDefault="00152CA7" w:rsidP="006B458B">
            <w:pPr>
              <w:contextualSpacing/>
            </w:pPr>
            <w:r>
              <w:rPr>
                <w:b/>
              </w:rPr>
              <w:t xml:space="preserve">Årsmötet måndagen 5 maj 2014 kl ”19.00” i Rönndalen, Enviken </w:t>
            </w:r>
            <w:r>
              <w:t>enligt nedanstående kallelse och inbjudan. Äger rum direkt efter studiebesöket</w:t>
            </w:r>
          </w:p>
          <w:p w14:paraId="3EFAFBCC" w14:textId="77777777" w:rsidR="00152CA7" w:rsidRPr="00237906" w:rsidRDefault="00152CA7" w:rsidP="006B458B">
            <w:pPr>
              <w:contextualSpacing/>
            </w:pPr>
          </w:p>
        </w:tc>
      </w:tr>
      <w:tr w:rsidR="00152CA7" w14:paraId="73F68229" w14:textId="77777777" w:rsidTr="006B458B">
        <w:tc>
          <w:tcPr>
            <w:tcW w:w="10456" w:type="dxa"/>
          </w:tcPr>
          <w:p w14:paraId="716A9499" w14:textId="479ED373" w:rsidR="00152CA7" w:rsidRDefault="00152CA7" w:rsidP="006B458B">
            <w:pPr>
              <w:contextualSpacing/>
            </w:pPr>
            <w:r>
              <w:rPr>
                <w:b/>
              </w:rPr>
              <w:t xml:space="preserve">Medlems- och styrelsemöte tisdagen 10 jun 2014 kl 19.00 hemma hos Göran Bryntse i Österå, 5 km utanför Falun. </w:t>
            </w:r>
            <w:r>
              <w:t xml:space="preserve">För mer information </w:t>
            </w:r>
            <w:r w:rsidR="004A0FED">
              <w:t xml:space="preserve">tel </w:t>
            </w:r>
            <w:r>
              <w:t xml:space="preserve">023-301 61 och 023- 29 685 </w:t>
            </w:r>
          </w:p>
          <w:p w14:paraId="20D3AF3D" w14:textId="77777777" w:rsidR="00152CA7" w:rsidRPr="00237906" w:rsidRDefault="00152CA7" w:rsidP="006B458B">
            <w:pPr>
              <w:contextualSpacing/>
            </w:pPr>
          </w:p>
        </w:tc>
      </w:tr>
      <w:tr w:rsidR="00152CA7" w14:paraId="00911CA4" w14:textId="77777777" w:rsidTr="006B458B">
        <w:tc>
          <w:tcPr>
            <w:tcW w:w="10456" w:type="dxa"/>
          </w:tcPr>
          <w:p w14:paraId="52EC5847" w14:textId="225E0AEB" w:rsidR="00152CA7" w:rsidRPr="004A0FED" w:rsidRDefault="00152CA7" w:rsidP="006B458B">
            <w:pPr>
              <w:contextualSpacing/>
            </w:pPr>
            <w:r>
              <w:rPr>
                <w:b/>
              </w:rPr>
              <w:t xml:space="preserve">Studiebesök </w:t>
            </w:r>
            <w:r w:rsidRPr="004A0FED">
              <w:t>där vi får se på</w:t>
            </w:r>
            <w:r>
              <w:rPr>
                <w:b/>
              </w:rPr>
              <w:t xml:space="preserve"> </w:t>
            </w:r>
            <w:r w:rsidRPr="004A0FED">
              <w:t>Roger Björkmans</w:t>
            </w:r>
            <w:r>
              <w:rPr>
                <w:b/>
              </w:rPr>
              <w:t xml:space="preserve"> solcellsanläggning. </w:t>
            </w:r>
            <w:r w:rsidRPr="004A0FED">
              <w:t>Därefter</w:t>
            </w:r>
            <w:r>
              <w:rPr>
                <w:b/>
              </w:rPr>
              <w:t xml:space="preserve"> styrelse/medlemsmöte. </w:t>
            </w:r>
            <w:r w:rsidRPr="004A0FED">
              <w:t>Vi träffas</w:t>
            </w:r>
            <w:r>
              <w:rPr>
                <w:b/>
              </w:rPr>
              <w:t xml:space="preserve"> måndagen 25 augusti 2014 kl 18.30 hemma hos Roger Björkman</w:t>
            </w:r>
            <w:r w:rsidRPr="004A0FED">
              <w:t>, Fiolvägen 13, Djurås</w:t>
            </w:r>
          </w:p>
          <w:p w14:paraId="31400874" w14:textId="45327C90" w:rsidR="00152CA7" w:rsidRDefault="004A0FED" w:rsidP="00152CA7">
            <w:pPr>
              <w:contextualSpacing/>
              <w:rPr>
                <w:b/>
              </w:rPr>
            </w:pPr>
            <w:r w:rsidRPr="004A0FED">
              <w:t>F</w:t>
            </w:r>
            <w:r w:rsidR="00152CA7" w:rsidRPr="004A0FED">
              <w:t>ör mer info: 0241- 10 999 eller 023 29 685</w:t>
            </w:r>
          </w:p>
        </w:tc>
      </w:tr>
    </w:tbl>
    <w:p w14:paraId="02D54AC1" w14:textId="11E11E54" w:rsidR="00257045" w:rsidRDefault="00257045" w:rsidP="00152CA7">
      <w:pPr>
        <w:spacing w:after="0" w:line="240" w:lineRule="auto"/>
        <w:ind w:left="567"/>
      </w:pPr>
      <w:r>
        <w:rPr>
          <w:b/>
          <w:color w:val="00B050"/>
          <w:sz w:val="28"/>
          <w:szCs w:val="28"/>
        </w:rPr>
        <w:lastRenderedPageBreak/>
        <w:t xml:space="preserve"> </w:t>
      </w:r>
    </w:p>
    <w:p w14:paraId="7CDF9F6F" w14:textId="06ADC214" w:rsidR="004D4544" w:rsidRDefault="001662EB" w:rsidP="004D4544">
      <w:pPr>
        <w:spacing w:after="0" w:line="240" w:lineRule="auto"/>
        <w:ind w:left="426"/>
      </w:pPr>
      <w:r w:rsidRPr="001662EB">
        <w:rPr>
          <w:b/>
          <w:color w:val="00B050"/>
          <w:sz w:val="28"/>
          <w:szCs w:val="28"/>
        </w:rPr>
        <w:t>Ordförande har ordet</w:t>
      </w:r>
    </w:p>
    <w:p w14:paraId="72BCDD2E" w14:textId="77777777" w:rsidR="00B453C5" w:rsidRDefault="00B453C5" w:rsidP="004D4544">
      <w:pPr>
        <w:ind w:left="426"/>
      </w:pPr>
      <w:r>
        <w:t>Av Dennis Adås</w:t>
      </w:r>
    </w:p>
    <w:p w14:paraId="0DE82B60" w14:textId="563A751D" w:rsidR="004D4544" w:rsidRDefault="001662EB" w:rsidP="004D4544">
      <w:pPr>
        <w:ind w:left="426"/>
      </w:pPr>
      <w:r>
        <w:t xml:space="preserve">Eftersom jag hoppar in tillfälligt </w:t>
      </w:r>
      <w:r w:rsidR="00257045">
        <w:t>som redaktör för vår</w:t>
      </w:r>
      <w:r w:rsidR="00F976E7">
        <w:t>-</w:t>
      </w:r>
      <w:r w:rsidR="00257045">
        <w:t xml:space="preserve"> och sommarbrevet</w:t>
      </w:r>
      <w:r>
        <w:t xml:space="preserve"> kommer det här brevet</w:t>
      </w:r>
      <w:r w:rsidR="0054527A">
        <w:t>,</w:t>
      </w:r>
      <w:r>
        <w:t xml:space="preserve"> </w:t>
      </w:r>
      <w:r w:rsidR="0054527A">
        <w:t xml:space="preserve">förutom en artikel av Bernt Lindberg, </w:t>
      </w:r>
      <w:r>
        <w:t xml:space="preserve">att framför allt handla om kalendariet </w:t>
      </w:r>
      <w:r w:rsidR="004D4544">
        <w:t xml:space="preserve">med bl a </w:t>
      </w:r>
      <w:r>
        <w:t xml:space="preserve">kallelsen till årsmötet 5 maj </w:t>
      </w:r>
      <w:r w:rsidR="00012173">
        <w:t xml:space="preserve">samt </w:t>
      </w:r>
      <w:r w:rsidR="004A0FED">
        <w:t>”</w:t>
      </w:r>
      <w:r w:rsidRPr="004D4544">
        <w:rPr>
          <w:i/>
        </w:rPr>
        <w:t>studieresa</w:t>
      </w:r>
      <w:r w:rsidR="004D4544" w:rsidRPr="004D4544">
        <w:rPr>
          <w:i/>
        </w:rPr>
        <w:t>n</w:t>
      </w:r>
      <w:r w:rsidR="004A0FED">
        <w:rPr>
          <w:i/>
        </w:rPr>
        <w:t>”</w:t>
      </w:r>
      <w:r w:rsidR="00F976E7">
        <w:t xml:space="preserve"> hösten 2014</w:t>
      </w:r>
      <w:r w:rsidR="0054527A">
        <w:t>.</w:t>
      </w:r>
      <w:r w:rsidR="0054527A">
        <w:br/>
        <w:t xml:space="preserve"> </w:t>
      </w:r>
    </w:p>
    <w:p w14:paraId="4264F23B" w14:textId="27F5BA0E" w:rsidR="00257045" w:rsidRDefault="0054527A" w:rsidP="004D4544">
      <w:pPr>
        <w:ind w:left="426"/>
      </w:pPr>
      <w:r w:rsidRPr="004D4544">
        <w:rPr>
          <w:b/>
        </w:rPr>
        <w:t>Nåväl s</w:t>
      </w:r>
      <w:r w:rsidR="00257045" w:rsidRPr="004D4544">
        <w:rPr>
          <w:b/>
        </w:rPr>
        <w:t>edan förra medlemsbrevet</w:t>
      </w:r>
      <w:r w:rsidR="00257045">
        <w:t xml:space="preserve"> har Dala energiförening i samarbete med Villaägarna i Falubygden, Länsstyrelsen och Studiefrämjandet anordnat ett antal föreläsningar på falu stadsbibliotek. </w:t>
      </w:r>
      <w:r w:rsidR="00257045">
        <w:br/>
      </w:r>
      <w:r w:rsidR="004A0FED">
        <w:t xml:space="preserve">    </w:t>
      </w:r>
      <w:r w:rsidR="00257045">
        <w:t xml:space="preserve">Jan-Erik Bergkvist, medlem i Dala energiförening, föreläste om egenproducerad el, Ehrling Sjöberg, nygammal medlem, föreläste om sitt lågenergihus och i februari 2014 föreläste </w:t>
      </w:r>
      <w:r w:rsidR="00EE4B85">
        <w:t xml:space="preserve">Stefan Larsson från Inresol AB </w:t>
      </w:r>
      <w:r w:rsidR="00257045">
        <w:t xml:space="preserve">om stirlingmotorer. Vid dessa tillfällen dök det upp mellan 50 till 80 intresserade åhörare och många frågor ställdes. </w:t>
      </w:r>
      <w:r w:rsidR="00257045">
        <w:br/>
        <w:t xml:space="preserve">    27 mars 2014 föreläste </w:t>
      </w:r>
      <w:r w:rsidR="00EE4B85">
        <w:t xml:space="preserve">så </w:t>
      </w:r>
      <w:r w:rsidR="00257045">
        <w:t>Bengt Östling, fjärrvärmechef och VD för Falu kraft AB för ett 20-tal intresserade åhör</w:t>
      </w:r>
      <w:r w:rsidR="00EE4B85">
        <w:t>are på det nya kraftvärmeverket vid Ingarvet i Falun</w:t>
      </w:r>
      <w:r w:rsidR="0018397F">
        <w:t>. Bl a</w:t>
      </w:r>
      <w:r w:rsidR="004D4544">
        <w:t xml:space="preserve"> </w:t>
      </w:r>
      <w:r w:rsidR="004A0FED">
        <w:t xml:space="preserve">om </w:t>
      </w:r>
      <w:r w:rsidR="004D4544">
        <w:t>begrepp som prisdialogen togs upp</w:t>
      </w:r>
      <w:r w:rsidR="0018397F">
        <w:t xml:space="preserve"> och b</w:t>
      </w:r>
      <w:r w:rsidR="00257045">
        <w:t>esöket avslutades med en rundvandring.</w:t>
      </w:r>
      <w:r w:rsidR="00EE4B85">
        <w:t xml:space="preserve"> </w:t>
      </w:r>
      <w:r w:rsidR="004D4544">
        <w:br/>
        <w:t xml:space="preserve">    </w:t>
      </w:r>
      <w:r w:rsidR="00EE4B85">
        <w:t xml:space="preserve">Sedan starten har det verkligen hänt mycket på Ingarvet. </w:t>
      </w:r>
      <w:r w:rsidR="0018397F">
        <w:t xml:space="preserve">Jag minns själv att jag </w:t>
      </w:r>
      <w:r w:rsidR="00EE4B85">
        <w:t>guidade runt mina komvuxelever på det gamla kraftvärmeverket i slutet av 1990-talet</w:t>
      </w:r>
      <w:r w:rsidR="0018397F">
        <w:t>. Då</w:t>
      </w:r>
      <w:r w:rsidR="00EE4B85">
        <w:t xml:space="preserve"> var nog det mesta överblickbart och jag trodde mig förstå det mesta av det som där skedde. Men vid besöket </w:t>
      </w:r>
      <w:r w:rsidR="0018397F">
        <w:t xml:space="preserve">nu i mars </w:t>
      </w:r>
      <w:r w:rsidR="00EE4B85">
        <w:t>fick jag klart för mig att det självklara inte</w:t>
      </w:r>
      <w:r w:rsidR="0018397F">
        <w:t xml:space="preserve"> längre var så självklart.</w:t>
      </w:r>
      <w:r w:rsidR="0018397F">
        <w:br/>
        <w:t xml:space="preserve">    En nyhet är att kraft</w:t>
      </w:r>
      <w:r w:rsidR="00EE4B85">
        <w:t xml:space="preserve">värmeverket </w:t>
      </w:r>
      <w:r w:rsidR="0018397F">
        <w:t xml:space="preserve">numera producerar </w:t>
      </w:r>
      <w:r w:rsidR="00EE4B85">
        <w:t>el även under sommar</w:t>
      </w:r>
      <w:r w:rsidR="0018397F">
        <w:t>. Det är försvarbart, eftersom det uppvärmda kylva</w:t>
      </w:r>
      <w:r w:rsidR="00EE4B85">
        <w:t xml:space="preserve">ttnet kan användas </w:t>
      </w:r>
      <w:r w:rsidR="0018397F">
        <w:t>för att producera fjärrkyla (via en så kallad absorbtionsprocess) och för att torka pellets.</w:t>
      </w:r>
      <w:r w:rsidR="004D4544">
        <w:t xml:space="preserve"> Jag förstår mer än väl varför falu kraftvärmeverk fick ett fint internationellt pris.</w:t>
      </w:r>
    </w:p>
    <w:p w14:paraId="35AD991A" w14:textId="1833F4A1" w:rsidR="00257045" w:rsidRDefault="00257045" w:rsidP="0018397F">
      <w:pPr>
        <w:ind w:left="426"/>
      </w:pPr>
      <w:r w:rsidRPr="0081046A">
        <w:rPr>
          <w:b/>
        </w:rPr>
        <w:t>Blickar vi framåt</w:t>
      </w:r>
      <w:r>
        <w:t xml:space="preserve"> så äger </w:t>
      </w:r>
      <w:r w:rsidRPr="005D7D83">
        <w:rPr>
          <w:b/>
        </w:rPr>
        <w:t xml:space="preserve">årsmötet </w:t>
      </w:r>
      <w:r>
        <w:t xml:space="preserve">rum i Janssons fik och butik i Rönndalen nära Enviken den </w:t>
      </w:r>
      <w:r w:rsidRPr="005D7D83">
        <w:rPr>
          <w:b/>
        </w:rPr>
        <w:t>5 maj 2014</w:t>
      </w:r>
      <w:r>
        <w:t xml:space="preserve"> kl 19.00. </w:t>
      </w:r>
      <w:r w:rsidRPr="005D7D83">
        <w:rPr>
          <w:b/>
        </w:rPr>
        <w:t>Innan årsmötet</w:t>
      </w:r>
      <w:r>
        <w:t xml:space="preserve"> kommer Jan-Erik Bergkvist, en av våra medlemmar och tidigare chef för Envikens elkraft, att gu</w:t>
      </w:r>
      <w:r w:rsidR="0018397F">
        <w:t>i</w:t>
      </w:r>
      <w:r>
        <w:t>da oss</w:t>
      </w:r>
      <w:r w:rsidR="0018397F">
        <w:t xml:space="preserve"> runt </w:t>
      </w:r>
      <w:r>
        <w:t xml:space="preserve">på </w:t>
      </w:r>
      <w:r w:rsidRPr="005D7D83">
        <w:rPr>
          <w:b/>
        </w:rPr>
        <w:t>Piparåns kraftverk</w:t>
      </w:r>
      <w:r>
        <w:t>. Mer information i kalendariet och i år</w:t>
      </w:r>
      <w:r w:rsidR="004D4544">
        <w:t>s</w:t>
      </w:r>
      <w:r>
        <w:t xml:space="preserve">möteskallelsen. </w:t>
      </w:r>
      <w:r>
        <w:br/>
        <w:t xml:space="preserve">    </w:t>
      </w:r>
      <w:r w:rsidRPr="005D7D83">
        <w:rPr>
          <w:b/>
        </w:rPr>
        <w:t>20 maj</w:t>
      </w:r>
      <w:r>
        <w:t xml:space="preserve"> 2014 äger den årliga </w:t>
      </w:r>
      <w:r w:rsidRPr="005D7D83">
        <w:rPr>
          <w:b/>
        </w:rPr>
        <w:t>energidagen</w:t>
      </w:r>
      <w:r>
        <w:t xml:space="preserve"> rum </w:t>
      </w:r>
      <w:r w:rsidRPr="005D7D83">
        <w:rPr>
          <w:b/>
        </w:rPr>
        <w:t>i Teknikdalen</w:t>
      </w:r>
      <w:r>
        <w:t xml:space="preserve"> i Borlänge. En aktivitet som Dala Energiförening varit mer eller mindre engagerad i sedan starten för 12 år sedan. Du har fått information om denna dag i tidigare utskick. De föreläsare som jag ser fram lite extra mycket emot att få höra i år är Bodil Jönsson och Thomas B Johansson.</w:t>
      </w:r>
      <w:r>
        <w:br/>
        <w:t xml:space="preserve">   </w:t>
      </w:r>
      <w:r w:rsidR="00165EDA">
        <w:t xml:space="preserve"> </w:t>
      </w:r>
      <w:r w:rsidR="00165EDA" w:rsidRPr="005D7D83">
        <w:rPr>
          <w:b/>
        </w:rPr>
        <w:t>Tisdagen</w:t>
      </w:r>
      <w:r w:rsidRPr="005D7D83">
        <w:rPr>
          <w:b/>
        </w:rPr>
        <w:t xml:space="preserve"> </w:t>
      </w:r>
      <w:r w:rsidR="00165EDA" w:rsidRPr="005D7D83">
        <w:rPr>
          <w:b/>
        </w:rPr>
        <w:t>10</w:t>
      </w:r>
      <w:r w:rsidRPr="005D7D83">
        <w:rPr>
          <w:b/>
        </w:rPr>
        <w:t xml:space="preserve"> juni</w:t>
      </w:r>
      <w:r>
        <w:t xml:space="preserve"> </w:t>
      </w:r>
      <w:r w:rsidR="007324A7">
        <w:rPr>
          <w:b/>
        </w:rPr>
        <w:t xml:space="preserve">kl 19.00 </w:t>
      </w:r>
      <w:r>
        <w:t xml:space="preserve">har vi så ett sedvanligt styrelse-medlemsmöte </w:t>
      </w:r>
      <w:r w:rsidRPr="005D7D83">
        <w:rPr>
          <w:b/>
        </w:rPr>
        <w:t>hemma hos Göran Bryntse, i Österå</w:t>
      </w:r>
      <w:r>
        <w:t xml:space="preserve"> ca 5 km utanför Falun. En tillställning som brukar vara riktigt uppskattad av de medlemmar som komm</w:t>
      </w:r>
      <w:r w:rsidR="004A0FED">
        <w:t>it</w:t>
      </w:r>
      <w:r>
        <w:t xml:space="preserve"> dit. Men nu blir det en sista gång, eftersom Göran funnit den stora kärleken och därför kommer att flytta söderut. (Ett stort tack för alla givande möten Göran).</w:t>
      </w:r>
      <w:r w:rsidR="00165EDA">
        <w:t xml:space="preserve"> </w:t>
      </w:r>
      <w:r w:rsidR="005D7D83">
        <w:t xml:space="preserve">En av punkterna </w:t>
      </w:r>
      <w:r w:rsidR="004A0FED">
        <w:t xml:space="preserve">på mötet </w:t>
      </w:r>
      <w:r w:rsidR="005D7D83">
        <w:t>kommer att vara R</w:t>
      </w:r>
      <w:r w:rsidR="00165EDA">
        <w:t>oger Björkman</w:t>
      </w:r>
      <w:r w:rsidR="005D7D83">
        <w:t>s erfarenheter av att få elström genom kroppen och vilka skador som då kan uppstå.</w:t>
      </w:r>
      <w:r>
        <w:br/>
        <w:t xml:space="preserve">    Lika sedvanligt blir </w:t>
      </w:r>
      <w:r w:rsidRPr="005D7D83">
        <w:rPr>
          <w:b/>
        </w:rPr>
        <w:t>höstens upptaktsträff,</w:t>
      </w:r>
      <w:r w:rsidR="005D7D83" w:rsidRPr="005D7D83">
        <w:rPr>
          <w:b/>
        </w:rPr>
        <w:t xml:space="preserve"> måndagen 25 augusti</w:t>
      </w:r>
      <w:r w:rsidR="005D7D83">
        <w:t xml:space="preserve"> 2014 kl </w:t>
      </w:r>
      <w:r w:rsidR="005D7D83" w:rsidRPr="007324A7">
        <w:rPr>
          <w:b/>
        </w:rPr>
        <w:t>18.30</w:t>
      </w:r>
      <w:r w:rsidR="005D7D83">
        <w:t xml:space="preserve"> </w:t>
      </w:r>
      <w:r w:rsidR="005D7D83" w:rsidRPr="005D7D83">
        <w:rPr>
          <w:b/>
        </w:rPr>
        <w:t xml:space="preserve">hemma hos </w:t>
      </w:r>
      <w:r w:rsidRPr="005D7D83">
        <w:rPr>
          <w:b/>
        </w:rPr>
        <w:t>Roger Björkman i Djurå</w:t>
      </w:r>
      <w:r>
        <w:t>s</w:t>
      </w:r>
      <w:r w:rsidRPr="00307E92">
        <w:t xml:space="preserve"> </w:t>
      </w:r>
      <w:r>
        <w:t xml:space="preserve">som </w:t>
      </w:r>
      <w:r w:rsidR="004A0FED">
        <w:t xml:space="preserve">då </w:t>
      </w:r>
      <w:r>
        <w:t>visar sin förnämliga sol-cells-anläggning. Lägg till detta att Roger</w:t>
      </w:r>
      <w:r w:rsidR="005D7D83">
        <w:t xml:space="preserve"> Björkman</w:t>
      </w:r>
      <w:r>
        <w:t xml:space="preserve">, </w:t>
      </w:r>
      <w:r w:rsidRPr="0081046A">
        <w:rPr>
          <w:i/>
        </w:rPr>
        <w:t>föreningens guldsponsor</w:t>
      </w:r>
      <w:r>
        <w:rPr>
          <w:i/>
        </w:rPr>
        <w:t>,</w:t>
      </w:r>
      <w:r>
        <w:t xml:space="preserve"> också</w:t>
      </w:r>
      <w:r>
        <w:rPr>
          <w:i/>
        </w:rPr>
        <w:t xml:space="preserve"> </w:t>
      </w:r>
      <w:r>
        <w:t xml:space="preserve">är ägare till Dala solel.  </w:t>
      </w:r>
    </w:p>
    <w:p w14:paraId="5FD741DA" w14:textId="04342805" w:rsidR="00257045" w:rsidRDefault="00257045" w:rsidP="007324A7">
      <w:pPr>
        <w:ind w:left="426"/>
      </w:pPr>
      <w:r w:rsidRPr="005D7D83">
        <w:rPr>
          <w:b/>
          <w:sz w:val="32"/>
          <w:szCs w:val="32"/>
        </w:rPr>
        <w:t>Behöver din hjälp</w:t>
      </w:r>
      <w:r>
        <w:t xml:space="preserve">. Föreningen har även i år fått ekonomiska medel av Länsstyrelsen. Detta för att </w:t>
      </w:r>
      <w:r w:rsidR="009628C7">
        <w:t xml:space="preserve">bl a delta i energidagen 20 maj, men också för att </w:t>
      </w:r>
      <w:r>
        <w:t xml:space="preserve">anordna </w:t>
      </w:r>
      <w:r w:rsidR="009628C7">
        <w:t xml:space="preserve">ett antal </w:t>
      </w:r>
      <w:r>
        <w:t xml:space="preserve">föreläsningar </w:t>
      </w:r>
      <w:r w:rsidR="009628C7" w:rsidRPr="009628C7">
        <w:rPr>
          <w:i/>
        </w:rPr>
        <w:t>(I år har DEF redan ordnat två föreläsningar</w:t>
      </w:r>
      <w:r w:rsidR="007324A7">
        <w:rPr>
          <w:i/>
        </w:rPr>
        <w:t xml:space="preserve"> enligt ovan</w:t>
      </w:r>
      <w:r w:rsidR="009628C7">
        <w:t xml:space="preserve">) samt en </w:t>
      </w:r>
      <w:r>
        <w:t>studieresa.</w:t>
      </w:r>
      <w:r w:rsidR="009628C7">
        <w:br/>
        <w:t xml:space="preserve">    Sedan lång tid tillbaka har DEF haft planer på att anordna </w:t>
      </w:r>
      <w:r w:rsidR="009628C7" w:rsidRPr="009628C7">
        <w:rPr>
          <w:b/>
        </w:rPr>
        <w:t>en kväll i Falun med föreläsningar om ledbelysning</w:t>
      </w:r>
      <w:r w:rsidR="009628C7">
        <w:t xml:space="preserve">. Vi har inte spikat vare sig det exakta innehållet och vilka föreläsare vi skall tillfråga. Så </w:t>
      </w:r>
      <w:r w:rsidR="009628C7" w:rsidRPr="009628C7">
        <w:rPr>
          <w:b/>
        </w:rPr>
        <w:t>DEF-</w:t>
      </w:r>
      <w:r w:rsidRPr="009628C7">
        <w:rPr>
          <w:b/>
        </w:rPr>
        <w:t xml:space="preserve">redaktionen </w:t>
      </w:r>
      <w:r w:rsidR="009628C7" w:rsidRPr="009628C7">
        <w:rPr>
          <w:b/>
        </w:rPr>
        <w:t xml:space="preserve">tar </w:t>
      </w:r>
      <w:r w:rsidRPr="009628C7">
        <w:rPr>
          <w:b/>
        </w:rPr>
        <w:t>tacksamt emot tips och idéer</w:t>
      </w:r>
      <w:r w:rsidR="009628C7" w:rsidRPr="009628C7">
        <w:rPr>
          <w:b/>
        </w:rPr>
        <w:t xml:space="preserve"> från dig som medlem.</w:t>
      </w:r>
      <w:r w:rsidRPr="009628C7">
        <w:rPr>
          <w:b/>
        </w:rPr>
        <w:t xml:space="preserve">  </w:t>
      </w:r>
      <w:r w:rsidRPr="009628C7">
        <w:rPr>
          <w:b/>
        </w:rPr>
        <w:br/>
      </w:r>
      <w:r>
        <w:t xml:space="preserve">    </w:t>
      </w:r>
      <w:r w:rsidRPr="009628C7">
        <w:rPr>
          <w:b/>
        </w:rPr>
        <w:t>Men ännu mer hjälp skulle DEF behöva av dig kring höstens planerade studieresa</w:t>
      </w:r>
      <w:r>
        <w:t>. I flera år har styrelsen haft drömmar om att få göra en</w:t>
      </w:r>
      <w:r w:rsidR="009628C7">
        <w:t xml:space="preserve"> resa till Norra Djurgårdstaden i Stockholm. Kontakter har tagits med tänkbara guider och så vidare och det finns </w:t>
      </w:r>
      <w:r w:rsidR="007324A7">
        <w:t xml:space="preserve">dessutom </w:t>
      </w:r>
      <w:r w:rsidR="009628C7">
        <w:t>en grundplåt för att göra en bussresa dit tack vare pengarna från Länsstyrelsen</w:t>
      </w:r>
      <w:r w:rsidR="007B16A1">
        <w:t>.</w:t>
      </w:r>
      <w:r w:rsidR="004D6FED">
        <w:br/>
        <w:t xml:space="preserve">    </w:t>
      </w:r>
      <w:r w:rsidR="009628C7">
        <w:t xml:space="preserve">Men intresset för att ställa </w:t>
      </w:r>
      <w:r w:rsidR="007324A7">
        <w:t xml:space="preserve">upp </w:t>
      </w:r>
      <w:r w:rsidR="007B16A1">
        <w:t xml:space="preserve">från de tilltänkta medverkandena i Norra Djurgårdstaden </w:t>
      </w:r>
      <w:r w:rsidR="009628C7">
        <w:t>är vikande</w:t>
      </w:r>
      <w:r w:rsidR="007324A7">
        <w:t xml:space="preserve">. Det i sin tur </w:t>
      </w:r>
      <w:r w:rsidR="009628C7">
        <w:t xml:space="preserve">beror på att </w:t>
      </w:r>
      <w:r w:rsidR="007324A7">
        <w:t xml:space="preserve">de låga elpriserna numera </w:t>
      </w:r>
      <w:r w:rsidR="009628C7">
        <w:t xml:space="preserve">gör det mindre intressant är tidigare </w:t>
      </w:r>
      <w:r w:rsidR="004D6FED">
        <w:t xml:space="preserve">för olika företag </w:t>
      </w:r>
      <w:r w:rsidR="009628C7">
        <w:t xml:space="preserve">att genomföra </w:t>
      </w:r>
      <w:r w:rsidR="009628C7">
        <w:lastRenderedPageBreak/>
        <w:t>de storslagna planer som f</w:t>
      </w:r>
      <w:r w:rsidR="004A0FED">
        <w:t xml:space="preserve">unnits </w:t>
      </w:r>
      <w:r w:rsidR="009628C7">
        <w:t>från början.</w:t>
      </w:r>
      <w:r w:rsidR="004D6FED">
        <w:br/>
        <w:t xml:space="preserve">   Det som då </w:t>
      </w:r>
      <w:r w:rsidR="007324A7">
        <w:t xml:space="preserve">i stället kan </w:t>
      </w:r>
      <w:r w:rsidR="004D6FED">
        <w:t xml:space="preserve">bli aktuellt är en dagsutflykt </w:t>
      </w:r>
      <w:r w:rsidR="007324A7">
        <w:t xml:space="preserve">med buss </w:t>
      </w:r>
      <w:r w:rsidR="004D6FED">
        <w:t xml:space="preserve">under en hösthelg </w:t>
      </w:r>
      <w:r w:rsidR="004D6FED" w:rsidRPr="007324A7">
        <w:t xml:space="preserve">2014 </w:t>
      </w:r>
      <w:r w:rsidR="007324A7">
        <w:t>med start från Falu</w:t>
      </w:r>
      <w:r w:rsidR="00D51744">
        <w:t>n</w:t>
      </w:r>
      <w:r w:rsidR="007324A7">
        <w:t xml:space="preserve">. Möjligen skulle det kunna bli en </w:t>
      </w:r>
      <w:r w:rsidR="004D6FED" w:rsidRPr="007324A7">
        <w:t xml:space="preserve">övernattning på ett vandrarhem </w:t>
      </w:r>
      <w:r w:rsidR="007324A7" w:rsidRPr="007324A7">
        <w:t>eller liknande</w:t>
      </w:r>
      <w:r w:rsidR="004A0FED">
        <w:t xml:space="preserve"> förutsatt att </w:t>
      </w:r>
      <w:r w:rsidR="004D6FED" w:rsidRPr="007324A7">
        <w:t xml:space="preserve">det </w:t>
      </w:r>
      <w:r w:rsidR="007324A7" w:rsidRPr="007324A7">
        <w:t>finns</w:t>
      </w:r>
      <w:r w:rsidR="004D6FED" w:rsidRPr="007324A7">
        <w:t xml:space="preserve"> riktigt intressanta objekt att besöka</w:t>
      </w:r>
      <w:r w:rsidR="007324A7">
        <w:t>.</w:t>
      </w:r>
      <w:r w:rsidR="004D6FED">
        <w:t xml:space="preserve"> </w:t>
      </w:r>
    </w:p>
    <w:p w14:paraId="60062601" w14:textId="77777777" w:rsidR="00257045" w:rsidRDefault="00257045" w:rsidP="007B16A1">
      <w:pPr>
        <w:ind w:left="426"/>
      </w:pPr>
      <w:r>
        <w:t>Ha det så bra</w:t>
      </w:r>
    </w:p>
    <w:p w14:paraId="66ECDE16" w14:textId="77777777" w:rsidR="00257045" w:rsidRDefault="00257045" w:rsidP="007B16A1">
      <w:pPr>
        <w:ind w:left="426"/>
        <w:contextualSpacing/>
      </w:pPr>
      <w:r>
        <w:t>Hälsningar från</w:t>
      </w:r>
    </w:p>
    <w:p w14:paraId="2810D726" w14:textId="77777777" w:rsidR="00257045" w:rsidRDefault="00257045" w:rsidP="007B16A1">
      <w:pPr>
        <w:ind w:left="426"/>
        <w:contextualSpacing/>
      </w:pPr>
      <w:r>
        <w:t>Dennis Adås</w:t>
      </w:r>
    </w:p>
    <w:p w14:paraId="291A8886" w14:textId="2F01A42D" w:rsidR="00257045" w:rsidRDefault="004D6FED" w:rsidP="007B16A1">
      <w:pPr>
        <w:contextualSpacing/>
      </w:pPr>
      <w:r>
        <w:t xml:space="preserve">     </w:t>
      </w:r>
      <w:r w:rsidR="007B16A1">
        <w:t xml:space="preserve">   </w:t>
      </w:r>
      <w:r w:rsidR="00257045">
        <w:t>Ordförande i Dala energiförening</w:t>
      </w:r>
    </w:p>
    <w:p w14:paraId="79F44D99" w14:textId="77777777" w:rsidR="002E3754" w:rsidRDefault="002E3754" w:rsidP="007B16A1">
      <w:pPr>
        <w:ind w:left="567"/>
        <w:contextualSpacing/>
      </w:pPr>
    </w:p>
    <w:p w14:paraId="1EB36BF1" w14:textId="77777777" w:rsidR="002E3754" w:rsidRDefault="002E3754" w:rsidP="002E3754">
      <w:pPr>
        <w:spacing w:after="0" w:line="240" w:lineRule="auto"/>
        <w:rPr>
          <w:rFonts w:eastAsia="Times New Roman" w:cs="New York"/>
          <w:color w:val="000000"/>
          <w:lang w:eastAsia="sv-SE"/>
        </w:rPr>
      </w:pPr>
    </w:p>
    <w:p w14:paraId="46D981BD" w14:textId="77777777" w:rsidR="00152CA7" w:rsidRDefault="00152CA7" w:rsidP="00152CA7">
      <w:pPr>
        <w:pStyle w:val="Rubrik1"/>
        <w:ind w:left="426"/>
      </w:pPr>
      <w:r>
        <w:t>Jätteflödesbatteri</w:t>
      </w:r>
      <w:r w:rsidRPr="00766CB1">
        <w:rPr>
          <w:rFonts w:asciiTheme="minorHAnsi" w:eastAsiaTheme="minorHAnsi" w:hAnsiTheme="minorHAnsi" w:cstheme="minorBidi"/>
          <w:color w:val="auto"/>
          <w:sz w:val="22"/>
          <w:szCs w:val="22"/>
        </w:rPr>
        <w:t xml:space="preserve"> </w:t>
      </w:r>
      <w:r w:rsidRPr="00766CB1">
        <w:t>för att utjämna vindkraftstoppar</w:t>
      </w:r>
    </w:p>
    <w:p w14:paraId="2153078E" w14:textId="77777777" w:rsidR="00152CA7" w:rsidRDefault="00152CA7" w:rsidP="004A0FED">
      <w:pPr>
        <w:spacing w:before="240"/>
        <w:ind w:left="426"/>
        <w:rPr>
          <w:i/>
          <w:color w:val="44546A" w:themeColor="text2"/>
          <w:sz w:val="24"/>
          <w:szCs w:val="24"/>
        </w:rPr>
      </w:pPr>
      <w:r>
        <w:rPr>
          <w:i/>
          <w:color w:val="44546A" w:themeColor="text2"/>
          <w:sz w:val="24"/>
          <w:szCs w:val="24"/>
        </w:rPr>
        <w:t>Bernt Lindberg</w:t>
      </w:r>
    </w:p>
    <w:p w14:paraId="0955888A" w14:textId="77777777" w:rsidR="00152CA7" w:rsidRDefault="00152CA7" w:rsidP="004A0FED">
      <w:pPr>
        <w:tabs>
          <w:tab w:val="left" w:pos="6318"/>
        </w:tabs>
        <w:spacing w:after="0" w:line="240" w:lineRule="auto"/>
        <w:ind w:left="426"/>
        <w:rPr>
          <w:rFonts w:eastAsia="Times New Roman" w:cs="Times New Roman"/>
          <w:b/>
          <w:bCs/>
          <w:lang w:eastAsia="sv-SE"/>
        </w:rPr>
      </w:pPr>
    </w:p>
    <w:p w14:paraId="3163C138" w14:textId="77777777" w:rsidR="00152CA7" w:rsidRPr="00766CB1" w:rsidRDefault="00152CA7" w:rsidP="004A0FED">
      <w:pPr>
        <w:ind w:left="426"/>
      </w:pPr>
      <w:r w:rsidRPr="00766CB1">
        <w:t>Hur göra om vind- eller solcellsel ger ett tillfälligt stort överskott? Frågan ställdes i Dala Energiförenings vinterbrev. Just när jag läst det kom det ett tips om en teknisk lösning i inkorgen. En forskargrupp vid Harvarduniversitetet i USA utvecklar ett nytt slags batteri som inte fungerar som de batterier vi är vana vid. "Organic mega flow battery" kallas det.</w:t>
      </w:r>
    </w:p>
    <w:p w14:paraId="5AF845D4" w14:textId="77777777" w:rsidR="00152CA7" w:rsidRPr="00766CB1" w:rsidRDefault="00152CA7" w:rsidP="004A0FED">
      <w:pPr>
        <w:ind w:left="426"/>
      </w:pPr>
      <w:r w:rsidRPr="00766CB1">
        <w:t>Batteriet har två enheter, en som producerar en energirik vätska på elektrokemisk väg och en tank som lagrar vätskan tills den behövs. Storleken på det elektrokemiska omvandlingssteget anger effekten, storleken på tanken ger lagringskapaciteten. Hittills har sådana s k flödesbatterier</w:t>
      </w:r>
      <w:r>
        <w:t xml:space="preserve"> förlitat sig på kemikalier som</w:t>
      </w:r>
      <w:r w:rsidRPr="00766CB1">
        <w:t xml:space="preserve"> antingen är dyra eller sällsynta. Ofta har det handlat om metaller. På Harvard har forskarna scannat en stor mängd organiska molekyler för att hitta en med de lämpligaste egenskaperna. Man har skannat mer än 10 000 kinonmolekyler. Och man har hittat en molekyl som liknar en som finns i rabarber! Molekylen kan lagras i vatten och därmed är den energirika vätskan inte eldfarlig.</w:t>
      </w:r>
    </w:p>
    <w:p w14:paraId="019BB09C" w14:textId="77777777" w:rsidR="00152CA7" w:rsidRPr="00766CB1" w:rsidRDefault="00152CA7" w:rsidP="004A0FED">
      <w:pPr>
        <w:ind w:left="426"/>
      </w:pPr>
      <w:r w:rsidRPr="00766CB1">
        <w:t>Hittills har tekniken t</w:t>
      </w:r>
      <w:r>
        <w:t>estats i mer än 100 cykler i labb-</w:t>
      </w:r>
      <w:r w:rsidRPr="00766CB1">
        <w:t xml:space="preserve">skala. Den måste testas i flera 1000 cykler innan man kan släppa den på marknaden. </w:t>
      </w:r>
    </w:p>
    <w:p w14:paraId="4CD2F4F0" w14:textId="77777777" w:rsidR="00152CA7" w:rsidRPr="00766CB1" w:rsidRDefault="00152CA7" w:rsidP="004A0FED">
      <w:pPr>
        <w:ind w:left="426"/>
      </w:pPr>
      <w:r w:rsidRPr="00766CB1">
        <w:t>Tekniken utvecklas i första hand för storskalig energilagring där det ingår vind- eller solcellsel med stor variation i tillförseln. Men samma teknik kan i mindre skala utnyttjas i exempelvis en villa som har solceller på taket. Och huset kan klara sig utan nätanslutning - en stor poäng för de 20 procent av världens befolkning som inte är anslutna till ett elnät. En annan tillämpning kan vara att lagra energi när nätpriset är lågt och sedan sälja när det är högt. Projektet får stöd från US Department of Energy. Forskarna planerar att utveckla tekniken vidare och de förväntar sig ett marknadsgenombrott under de kommande åren.</w:t>
      </w:r>
    </w:p>
    <w:p w14:paraId="540B71BB" w14:textId="77777777" w:rsidR="00152CA7" w:rsidRDefault="0079113E" w:rsidP="004A0FED">
      <w:pPr>
        <w:ind w:left="426"/>
      </w:pPr>
      <w:hyperlink r:id="rId10" w:history="1">
        <w:r w:rsidR="00152CA7" w:rsidRPr="00911F4A">
          <w:rPr>
            <w:rStyle w:val="Hyperlnk"/>
          </w:rPr>
          <w:t>http://www.zeitnews.org/applied-sciences/energy/organic-mega-flow-battery-promises-breakthrough-renewable-energy</w:t>
        </w:r>
      </w:hyperlink>
    </w:p>
    <w:p w14:paraId="5616F05E" w14:textId="77777777" w:rsidR="00152CA7" w:rsidRDefault="00152CA7" w:rsidP="004A0FED">
      <w:pPr>
        <w:ind w:left="426"/>
        <w:rPr>
          <w:rFonts w:asciiTheme="majorHAnsi" w:eastAsiaTheme="majorEastAsia" w:hAnsiTheme="majorHAnsi" w:cstheme="majorBidi"/>
          <w:b/>
          <w:bCs/>
          <w:color w:val="2E74B5" w:themeColor="accent1" w:themeShade="BF"/>
          <w:sz w:val="28"/>
          <w:szCs w:val="28"/>
        </w:rPr>
      </w:pPr>
      <w:r>
        <w:br w:type="page"/>
      </w:r>
    </w:p>
    <w:p w14:paraId="664FF3FF" w14:textId="63D98C27" w:rsidR="00D05ACC" w:rsidRPr="001B5C36" w:rsidRDefault="00D05ACC" w:rsidP="00B453C5">
      <w:pPr>
        <w:ind w:left="426"/>
        <w:rPr>
          <w:rFonts w:ascii="Times New Roman" w:hAnsi="Times New Roman" w:cs="Times New Roman"/>
          <w:b/>
          <w:sz w:val="28"/>
          <w:szCs w:val="28"/>
        </w:rPr>
      </w:pPr>
      <w:r w:rsidRPr="001B5C36">
        <w:rPr>
          <w:rFonts w:ascii="Times New Roman" w:hAnsi="Times New Roman" w:cs="Times New Roman"/>
          <w:b/>
          <w:sz w:val="28"/>
          <w:szCs w:val="28"/>
        </w:rPr>
        <w:lastRenderedPageBreak/>
        <w:t>Kallelse</w:t>
      </w:r>
      <w:r>
        <w:rPr>
          <w:rFonts w:ascii="Times New Roman" w:hAnsi="Times New Roman" w:cs="Times New Roman"/>
          <w:b/>
          <w:sz w:val="28"/>
          <w:szCs w:val="28"/>
        </w:rPr>
        <w:t>/inbjudan</w:t>
      </w:r>
      <w:r w:rsidRPr="001B5C36">
        <w:rPr>
          <w:rFonts w:ascii="Times New Roman" w:hAnsi="Times New Roman" w:cs="Times New Roman"/>
          <w:b/>
          <w:sz w:val="28"/>
          <w:szCs w:val="28"/>
        </w:rPr>
        <w:t xml:space="preserve"> till Dala Energiförenings Årsmöte </w:t>
      </w:r>
      <w:r w:rsidR="00B453C5">
        <w:rPr>
          <w:rFonts w:ascii="Times New Roman" w:hAnsi="Times New Roman" w:cs="Times New Roman"/>
          <w:b/>
          <w:sz w:val="28"/>
          <w:szCs w:val="28"/>
        </w:rPr>
        <w:t>2014</w:t>
      </w:r>
    </w:p>
    <w:p w14:paraId="3947BC7A" w14:textId="77777777" w:rsidR="00237906" w:rsidRDefault="00237906" w:rsidP="00237906">
      <w:pPr>
        <w:spacing w:after="120"/>
        <w:ind w:left="426"/>
        <w:rPr>
          <w:rFonts w:ascii="Times New Roman" w:hAnsi="Times New Roman"/>
        </w:rPr>
      </w:pPr>
      <w:r>
        <w:rPr>
          <w:rFonts w:ascii="Times New Roman" w:hAnsi="Times New Roman" w:cs="Times New Roman"/>
          <w:b/>
        </w:rPr>
        <w:t xml:space="preserve">Tid: </w:t>
      </w:r>
      <w:r w:rsidRPr="00B453C5">
        <w:rPr>
          <w:rFonts w:ascii="Times New Roman" w:hAnsi="Times New Roman" w:cs="Times New Roman"/>
        </w:rPr>
        <w:t>Måndagen 5 maj</w:t>
      </w:r>
      <w:r w:rsidRPr="00B453C5">
        <w:rPr>
          <w:rFonts w:ascii="Times New Roman" w:hAnsi="Times New Roman"/>
        </w:rPr>
        <w:t xml:space="preserve"> </w:t>
      </w:r>
      <w:r>
        <w:rPr>
          <w:rFonts w:ascii="Times New Roman" w:hAnsi="Times New Roman"/>
        </w:rPr>
        <w:t>2014 kl ”19.00 (Direkt efter studiebesöket vid Piparåns kraftverk. Se kalendariet)</w:t>
      </w:r>
    </w:p>
    <w:p w14:paraId="2450593D" w14:textId="65C9A7B8" w:rsidR="00D05ACC" w:rsidRDefault="00B453C5" w:rsidP="00B453C5">
      <w:pPr>
        <w:spacing w:after="120"/>
        <w:ind w:left="426"/>
        <w:rPr>
          <w:rFonts w:ascii="Times New Roman" w:hAnsi="Times New Roman" w:cs="Times New Roman"/>
        </w:rPr>
      </w:pPr>
      <w:r>
        <w:rPr>
          <w:rFonts w:ascii="Times New Roman" w:hAnsi="Times New Roman" w:cs="Times New Roman"/>
          <w:b/>
        </w:rPr>
        <w:t xml:space="preserve">Plats: </w:t>
      </w:r>
      <w:r w:rsidRPr="00B453C5">
        <w:rPr>
          <w:rFonts w:ascii="Times New Roman" w:hAnsi="Times New Roman" w:cs="Times New Roman"/>
        </w:rPr>
        <w:t>J</w:t>
      </w:r>
      <w:r w:rsidR="00D51744">
        <w:rPr>
          <w:rFonts w:ascii="Times New Roman" w:hAnsi="Times New Roman" w:cs="Times New Roman"/>
        </w:rPr>
        <w:t>o</w:t>
      </w:r>
      <w:r w:rsidRPr="00B453C5">
        <w:rPr>
          <w:rFonts w:ascii="Times New Roman" w:hAnsi="Times New Roman" w:cs="Times New Roman"/>
        </w:rPr>
        <w:t>nssons</w:t>
      </w:r>
      <w:r>
        <w:rPr>
          <w:rFonts w:ascii="Times New Roman" w:hAnsi="Times New Roman" w:cs="Times New Roman"/>
        </w:rPr>
        <w:t xml:space="preserve"> </w:t>
      </w:r>
      <w:r w:rsidR="00D51744">
        <w:rPr>
          <w:rFonts w:ascii="Times New Roman" w:hAnsi="Times New Roman" w:cs="Times New Roman"/>
        </w:rPr>
        <w:t>F</w:t>
      </w:r>
      <w:r>
        <w:rPr>
          <w:rFonts w:ascii="Times New Roman" w:hAnsi="Times New Roman" w:cs="Times New Roman"/>
        </w:rPr>
        <w:t xml:space="preserve">ik o </w:t>
      </w:r>
      <w:r w:rsidR="00D51744">
        <w:rPr>
          <w:rFonts w:ascii="Times New Roman" w:hAnsi="Times New Roman" w:cs="Times New Roman"/>
        </w:rPr>
        <w:t>B</w:t>
      </w:r>
      <w:r>
        <w:rPr>
          <w:rFonts w:ascii="Times New Roman" w:hAnsi="Times New Roman" w:cs="Times New Roman"/>
        </w:rPr>
        <w:t>utik i Rönndalen</w:t>
      </w:r>
      <w:r w:rsidR="00D51744">
        <w:rPr>
          <w:rFonts w:ascii="Times New Roman" w:hAnsi="Times New Roman" w:cs="Times New Roman"/>
        </w:rPr>
        <w:t xml:space="preserve"> i</w:t>
      </w:r>
      <w:r>
        <w:rPr>
          <w:rFonts w:ascii="Times New Roman" w:hAnsi="Times New Roman" w:cs="Times New Roman"/>
        </w:rPr>
        <w:t xml:space="preserve"> Enviken.</w:t>
      </w:r>
    </w:p>
    <w:p w14:paraId="756A5866" w14:textId="2084EE07" w:rsidR="00B453C5" w:rsidRPr="00B453C5" w:rsidRDefault="00B453C5" w:rsidP="00B453C5">
      <w:pPr>
        <w:spacing w:after="120"/>
        <w:ind w:left="426"/>
        <w:rPr>
          <w:rFonts w:ascii="Times New Roman" w:hAnsi="Times New Roman" w:cs="Times New Roman"/>
        </w:rPr>
      </w:pPr>
      <w:r>
        <w:rPr>
          <w:rFonts w:ascii="Times New Roman" w:hAnsi="Times New Roman" w:cs="Times New Roman"/>
          <w:b/>
        </w:rPr>
        <w:t xml:space="preserve">Vägbeskrivning: </w:t>
      </w:r>
      <w:r w:rsidR="00237906">
        <w:rPr>
          <w:rFonts w:ascii="Times New Roman" w:hAnsi="Times New Roman" w:cs="Times New Roman"/>
        </w:rPr>
        <w:t xml:space="preserve">Om du inte deltar i studiebesöket vid Piparån: </w:t>
      </w:r>
      <w:r>
        <w:rPr>
          <w:rFonts w:ascii="Times New Roman" w:hAnsi="Times New Roman" w:cs="Times New Roman"/>
        </w:rPr>
        <w:t>Från Falun räknat när du kommer fram på ”höjden” i en fyrvägskorsning där det finns en bensinstation åker du till vänster. Åk någon, några kilometer så är du framme</w:t>
      </w:r>
      <w:r w:rsidR="00237906">
        <w:rPr>
          <w:rFonts w:ascii="Times New Roman" w:hAnsi="Times New Roman" w:cs="Times New Roman"/>
        </w:rPr>
        <w:t xml:space="preserve"> vid Janssons fik och butik</w:t>
      </w:r>
      <w:r>
        <w:rPr>
          <w:rFonts w:ascii="Times New Roman" w:hAnsi="Times New Roman" w:cs="Times New Roman"/>
        </w:rPr>
        <w:t>.</w:t>
      </w:r>
    </w:p>
    <w:p w14:paraId="700470DA" w14:textId="77777777" w:rsidR="00B453C5" w:rsidRDefault="00B453C5" w:rsidP="00B453C5">
      <w:pPr>
        <w:spacing w:after="120"/>
        <w:ind w:left="426"/>
        <w:rPr>
          <w:rFonts w:ascii="Times New Roman" w:hAnsi="Times New Roman"/>
        </w:rPr>
      </w:pPr>
    </w:p>
    <w:p w14:paraId="12C7BCBA" w14:textId="77777777" w:rsidR="00D05ACC" w:rsidRPr="001B5C36" w:rsidRDefault="00D05ACC" w:rsidP="00B453C5">
      <w:pPr>
        <w:spacing w:before="120" w:after="120"/>
        <w:ind w:left="426"/>
        <w:rPr>
          <w:rFonts w:ascii="Times New Roman" w:hAnsi="Times New Roman" w:cs="Times New Roman"/>
          <w:b/>
        </w:rPr>
      </w:pPr>
      <w:r w:rsidRPr="001B5C36">
        <w:rPr>
          <w:rFonts w:ascii="Times New Roman" w:hAnsi="Times New Roman" w:cs="Times New Roman"/>
          <w:b/>
        </w:rPr>
        <w:t>Dagordning</w:t>
      </w:r>
      <w:r>
        <w:rPr>
          <w:rFonts w:ascii="Times New Roman" w:hAnsi="Times New Roman" w:cs="Times New Roman"/>
          <w:b/>
        </w:rPr>
        <w:t>:</w:t>
      </w:r>
    </w:p>
    <w:p w14:paraId="139FD8AE" w14:textId="77777777" w:rsidR="00D05ACC" w:rsidRPr="001B5C36" w:rsidRDefault="00D05ACC" w:rsidP="00B453C5">
      <w:pPr>
        <w:spacing w:before="100" w:beforeAutospacing="1" w:after="100" w:afterAutospacing="1"/>
        <w:ind w:left="426"/>
        <w:rPr>
          <w:rFonts w:ascii="Times New Roman" w:hAnsi="Times New Roman"/>
        </w:rPr>
      </w:pPr>
      <w:r w:rsidRPr="001B5C36">
        <w:rPr>
          <w:rFonts w:ascii="Times New Roman" w:hAnsi="Times New Roman"/>
        </w:rPr>
        <w:t>Vid årsmötet skall följande ärenden tas upp till behandling:  </w:t>
      </w:r>
    </w:p>
    <w:p w14:paraId="76484C05" w14:textId="77777777" w:rsidR="00D05ACC" w:rsidRPr="001B5C36" w:rsidRDefault="00D05ACC" w:rsidP="00B453C5">
      <w:pPr>
        <w:spacing w:before="100" w:beforeAutospacing="1" w:after="100" w:afterAutospacing="1" w:line="240" w:lineRule="exact"/>
        <w:ind w:left="426"/>
        <w:rPr>
          <w:rFonts w:ascii="Times New Roman" w:hAnsi="Times New Roman" w:cs="Times New Roman"/>
          <w:color w:val="2A2A2A"/>
        </w:rPr>
      </w:pPr>
      <w:r>
        <w:rPr>
          <w:rFonts w:ascii="Arial" w:hAnsi="Arial" w:cs="Arial"/>
          <w:color w:val="2A2A2A"/>
        </w:rPr>
        <w:t xml:space="preserve">1.   </w:t>
      </w:r>
      <w:r w:rsidRPr="001B5C36">
        <w:rPr>
          <w:rFonts w:ascii="Times New Roman" w:hAnsi="Times New Roman" w:cs="Times New Roman"/>
          <w:color w:val="2A2A2A"/>
        </w:rPr>
        <w:t>Val av ordförande och övriga funktionärer för sammanträdet </w:t>
      </w:r>
    </w:p>
    <w:p w14:paraId="4E996097" w14:textId="77777777" w:rsidR="00D05ACC" w:rsidRPr="001B5C36" w:rsidRDefault="00D05ACC" w:rsidP="00B453C5">
      <w:pPr>
        <w:numPr>
          <w:ilvl w:val="0"/>
          <w:numId w:val="1"/>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Godkännande av dagordningen </w:t>
      </w:r>
    </w:p>
    <w:p w14:paraId="6D1B5599" w14:textId="77777777" w:rsidR="00D05ACC" w:rsidRPr="001B5C36" w:rsidRDefault="00D05ACC" w:rsidP="00B453C5">
      <w:pPr>
        <w:numPr>
          <w:ilvl w:val="0"/>
          <w:numId w:val="2"/>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Fråga om laga kallelse </w:t>
      </w:r>
    </w:p>
    <w:p w14:paraId="4CAFB921" w14:textId="77777777" w:rsidR="00D05ACC" w:rsidRPr="001B5C36" w:rsidRDefault="00D05ACC" w:rsidP="00B453C5">
      <w:pPr>
        <w:numPr>
          <w:ilvl w:val="0"/>
          <w:numId w:val="3"/>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rPr>
        <w:t>Styrelsens årsberättelse och räkenskapsredogörelse</w:t>
      </w:r>
      <w:r w:rsidRPr="001B5C36">
        <w:rPr>
          <w:rFonts w:ascii="Times New Roman" w:hAnsi="Times New Roman" w:cs="Times New Roman"/>
          <w:color w:val="2A2A2A"/>
        </w:rPr>
        <w:t> </w:t>
      </w:r>
    </w:p>
    <w:p w14:paraId="0C5E0C38" w14:textId="77777777" w:rsidR="00D05ACC" w:rsidRPr="001B5C36" w:rsidRDefault="00D05ACC" w:rsidP="00B453C5">
      <w:pPr>
        <w:numPr>
          <w:ilvl w:val="0"/>
          <w:numId w:val="4"/>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Revisorernas berättelse </w:t>
      </w:r>
    </w:p>
    <w:p w14:paraId="0F078309" w14:textId="77777777" w:rsidR="00D05ACC" w:rsidRPr="001B5C36" w:rsidRDefault="00D05ACC" w:rsidP="00B453C5">
      <w:pPr>
        <w:numPr>
          <w:ilvl w:val="0"/>
          <w:numId w:val="5"/>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Fastställande av resultat- och balansräkning </w:t>
      </w:r>
    </w:p>
    <w:p w14:paraId="2E3A96B6" w14:textId="77777777" w:rsidR="00D05ACC" w:rsidRPr="001B5C36" w:rsidRDefault="00D05ACC" w:rsidP="00B453C5">
      <w:pPr>
        <w:numPr>
          <w:ilvl w:val="0"/>
          <w:numId w:val="6"/>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Fråga om ansvarsfrihet för styrelsen </w:t>
      </w:r>
    </w:p>
    <w:p w14:paraId="18B47E90" w14:textId="77777777" w:rsidR="00D05ACC" w:rsidRPr="001B5C36" w:rsidRDefault="00D05ACC" w:rsidP="00B453C5">
      <w:pPr>
        <w:numPr>
          <w:ilvl w:val="0"/>
          <w:numId w:val="7"/>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Fastställande av antalet ledamöter och suppleanter i styrelsen </w:t>
      </w:r>
    </w:p>
    <w:p w14:paraId="5F6827DD" w14:textId="77777777" w:rsidR="00D05ACC" w:rsidRPr="001B5C36" w:rsidRDefault="00D05ACC" w:rsidP="00B453C5">
      <w:pPr>
        <w:numPr>
          <w:ilvl w:val="0"/>
          <w:numId w:val="8"/>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Val av ordförande i styrelsen </w:t>
      </w:r>
    </w:p>
    <w:p w14:paraId="39CE230D" w14:textId="77777777" w:rsidR="00D05ACC" w:rsidRPr="001B5C36" w:rsidRDefault="00D05ACC" w:rsidP="00B453C5">
      <w:pPr>
        <w:numPr>
          <w:ilvl w:val="0"/>
          <w:numId w:val="9"/>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Val av ledamöter och suppleanter i styrelsen </w:t>
      </w:r>
    </w:p>
    <w:p w14:paraId="3423746D" w14:textId="77777777" w:rsidR="00D05ACC" w:rsidRPr="001B5C36" w:rsidRDefault="00D05ACC" w:rsidP="00B453C5">
      <w:pPr>
        <w:numPr>
          <w:ilvl w:val="0"/>
          <w:numId w:val="10"/>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Val av revisorer </w:t>
      </w:r>
    </w:p>
    <w:p w14:paraId="4F36571C" w14:textId="77777777" w:rsidR="00D05ACC" w:rsidRPr="001B5C36" w:rsidRDefault="00D05ACC" w:rsidP="00B453C5">
      <w:pPr>
        <w:numPr>
          <w:ilvl w:val="0"/>
          <w:numId w:val="11"/>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Val av valberedning, bestående av tre ledamöter </w:t>
      </w:r>
    </w:p>
    <w:p w14:paraId="72B89B05" w14:textId="77777777" w:rsidR="00D05ACC" w:rsidRPr="001B5C36" w:rsidRDefault="00D05ACC" w:rsidP="00B453C5">
      <w:pPr>
        <w:numPr>
          <w:ilvl w:val="0"/>
          <w:numId w:val="12"/>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Fastställande av årsavgiftens storlek </w:t>
      </w:r>
    </w:p>
    <w:p w14:paraId="2F200475" w14:textId="77777777" w:rsidR="00D05ACC" w:rsidRPr="001B5C36" w:rsidRDefault="00D05ACC" w:rsidP="00B453C5">
      <w:pPr>
        <w:numPr>
          <w:ilvl w:val="0"/>
          <w:numId w:val="13"/>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Ärenden, vilka av styrelsen förelagts årsmötet* </w:t>
      </w:r>
    </w:p>
    <w:p w14:paraId="7A57B6DF" w14:textId="77777777" w:rsidR="00D05ACC" w:rsidRPr="001B5C36" w:rsidRDefault="00D05ACC" w:rsidP="00B453C5">
      <w:pPr>
        <w:numPr>
          <w:ilvl w:val="0"/>
          <w:numId w:val="14"/>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Ärenden som väckts i enlighet med paragraf 1</w:t>
      </w:r>
      <w:r>
        <w:rPr>
          <w:rFonts w:ascii="Times New Roman" w:hAnsi="Times New Roman" w:cs="Times New Roman"/>
          <w:color w:val="2A2A2A"/>
        </w:rPr>
        <w:t>4</w:t>
      </w:r>
    </w:p>
    <w:p w14:paraId="120F75F6" w14:textId="77777777" w:rsidR="00D05ACC" w:rsidRPr="001B5C36" w:rsidRDefault="00D05ACC" w:rsidP="00B453C5">
      <w:pPr>
        <w:numPr>
          <w:ilvl w:val="0"/>
          <w:numId w:val="15"/>
        </w:numPr>
        <w:spacing w:before="100" w:beforeAutospacing="1" w:after="100" w:afterAutospacing="1" w:line="240" w:lineRule="exact"/>
        <w:ind w:left="426" w:firstLine="0"/>
        <w:rPr>
          <w:rFonts w:ascii="Times New Roman" w:hAnsi="Times New Roman" w:cs="Times New Roman"/>
          <w:color w:val="2A2A2A"/>
        </w:rPr>
      </w:pPr>
      <w:r w:rsidRPr="001B5C36">
        <w:rPr>
          <w:rFonts w:ascii="Times New Roman" w:hAnsi="Times New Roman" w:cs="Times New Roman"/>
          <w:color w:val="2A2A2A"/>
        </w:rPr>
        <w:t>Övriga ärenden som årsmötet beslutar ta upp till behandling</w:t>
      </w:r>
    </w:p>
    <w:p w14:paraId="762D1609" w14:textId="77777777" w:rsidR="00D05ACC" w:rsidRDefault="00D05ACC" w:rsidP="00B453C5">
      <w:pPr>
        <w:spacing w:before="100" w:beforeAutospacing="1" w:after="100" w:afterAutospacing="1" w:line="240" w:lineRule="exact"/>
        <w:ind w:left="426"/>
        <w:rPr>
          <w:rFonts w:ascii="Times New Roman" w:hAnsi="Times New Roman" w:cs="Times New Roman"/>
          <w:color w:val="2A2A2A"/>
        </w:rPr>
      </w:pPr>
      <w:r w:rsidRPr="001B5C36">
        <w:rPr>
          <w:rFonts w:ascii="Times New Roman" w:hAnsi="Times New Roman" w:cs="Times New Roman"/>
          <w:b/>
          <w:bCs/>
          <w:color w:val="2A2A2A"/>
        </w:rPr>
        <w:t>*</w:t>
      </w:r>
      <w:r w:rsidRPr="001B5C36">
        <w:rPr>
          <w:rFonts w:ascii="Times New Roman" w:hAnsi="Times New Roman" w:cs="Times New Roman"/>
          <w:color w:val="2A2A2A"/>
        </w:rPr>
        <w:t>Ärende som medlem önskar få behandlat vid årsmötet skall anmälas till styrelsen senast tio dagar i förväg.</w:t>
      </w:r>
    </w:p>
    <w:p w14:paraId="0CF3317F" w14:textId="79BE2A01" w:rsidR="00D05ACC" w:rsidRDefault="00D05ACC" w:rsidP="00D51744">
      <w:pPr>
        <w:spacing w:before="100" w:beforeAutospacing="1" w:after="100" w:afterAutospacing="1" w:line="240" w:lineRule="exact"/>
        <w:ind w:left="426"/>
        <w:rPr>
          <w:rFonts w:asciiTheme="majorHAnsi" w:eastAsiaTheme="majorEastAsia" w:hAnsiTheme="majorHAnsi" w:cstheme="majorBidi"/>
          <w:b/>
          <w:bCs/>
          <w:color w:val="2E74B5" w:themeColor="accent1" w:themeShade="BF"/>
          <w:sz w:val="28"/>
          <w:szCs w:val="28"/>
        </w:rPr>
      </w:pPr>
      <w:r>
        <w:rPr>
          <w:rFonts w:ascii="Times New Roman" w:hAnsi="Times New Roman" w:cs="Times New Roman"/>
          <w:color w:val="2A2A2A"/>
        </w:rPr>
        <w:t>Välkomna/Dennis Adås/Ordförande i Dala Energiförening</w:t>
      </w:r>
    </w:p>
    <w:sectPr w:rsidR="00D05ACC" w:rsidSect="00257045">
      <w:footerReference w:type="default" r:id="rId11"/>
      <w:type w:val="continuous"/>
      <w:pgSz w:w="11906" w:h="16838"/>
      <w:pgMar w:top="720" w:right="720" w:bottom="720" w:left="720" w:header="708" w:footer="708" w:gutter="0"/>
      <w:cols w:space="28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628B3" w14:textId="77777777" w:rsidR="0079113E" w:rsidRDefault="0079113E" w:rsidP="00257045">
      <w:pPr>
        <w:spacing w:after="0" w:line="240" w:lineRule="auto"/>
      </w:pPr>
      <w:r>
        <w:separator/>
      </w:r>
    </w:p>
  </w:endnote>
  <w:endnote w:type="continuationSeparator" w:id="0">
    <w:p w14:paraId="5708A550" w14:textId="77777777" w:rsidR="0079113E" w:rsidRDefault="0079113E" w:rsidP="0025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95116"/>
      <w:docPartObj>
        <w:docPartGallery w:val="Page Numbers (Bottom of Page)"/>
        <w:docPartUnique/>
      </w:docPartObj>
    </w:sdtPr>
    <w:sdtEndPr/>
    <w:sdtContent>
      <w:p w14:paraId="0C3553AA" w14:textId="77777777" w:rsidR="00257045" w:rsidRDefault="00257045">
        <w:pPr>
          <w:pStyle w:val="Sidfot"/>
          <w:jc w:val="right"/>
        </w:pPr>
        <w:r>
          <w:fldChar w:fldCharType="begin"/>
        </w:r>
        <w:r>
          <w:instrText>PAGE   \* MERGEFORMAT</w:instrText>
        </w:r>
        <w:r>
          <w:fldChar w:fldCharType="separate"/>
        </w:r>
        <w:r w:rsidR="00C55D77">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5FDC" w14:textId="77777777" w:rsidR="0079113E" w:rsidRDefault="0079113E" w:rsidP="00257045">
      <w:pPr>
        <w:spacing w:after="0" w:line="240" w:lineRule="auto"/>
      </w:pPr>
      <w:r>
        <w:separator/>
      </w:r>
    </w:p>
  </w:footnote>
  <w:footnote w:type="continuationSeparator" w:id="0">
    <w:p w14:paraId="6C3FD90F" w14:textId="77777777" w:rsidR="0079113E" w:rsidRDefault="0079113E" w:rsidP="00257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DD6"/>
    <w:multiLevelType w:val="multilevel"/>
    <w:tmpl w:val="E9C6E7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3E27"/>
    <w:multiLevelType w:val="multilevel"/>
    <w:tmpl w:val="2DA212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86450"/>
    <w:multiLevelType w:val="hybridMultilevel"/>
    <w:tmpl w:val="59F0DA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AEB5DD8"/>
    <w:multiLevelType w:val="multilevel"/>
    <w:tmpl w:val="C03E84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EC759A"/>
    <w:multiLevelType w:val="multilevel"/>
    <w:tmpl w:val="C35E8C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41281"/>
    <w:multiLevelType w:val="multilevel"/>
    <w:tmpl w:val="160047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CC558F"/>
    <w:multiLevelType w:val="multilevel"/>
    <w:tmpl w:val="411677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26E60"/>
    <w:multiLevelType w:val="multilevel"/>
    <w:tmpl w:val="34F63B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B0BE7"/>
    <w:multiLevelType w:val="multilevel"/>
    <w:tmpl w:val="81700C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A46194"/>
    <w:multiLevelType w:val="multilevel"/>
    <w:tmpl w:val="8B18C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B540B7"/>
    <w:multiLevelType w:val="multilevel"/>
    <w:tmpl w:val="FFB2E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9155B2"/>
    <w:multiLevelType w:val="multilevel"/>
    <w:tmpl w:val="D13C8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A0FC8"/>
    <w:multiLevelType w:val="multilevel"/>
    <w:tmpl w:val="31C0E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B1446"/>
    <w:multiLevelType w:val="hybridMultilevel"/>
    <w:tmpl w:val="5B9A88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6B404C7B"/>
    <w:multiLevelType w:val="hybridMultilevel"/>
    <w:tmpl w:val="F1D07234"/>
    <w:lvl w:ilvl="0" w:tplc="041D0001">
      <w:start w:val="1"/>
      <w:numFmt w:val="bullet"/>
      <w:lvlText w:val=""/>
      <w:lvlJc w:val="left"/>
      <w:pPr>
        <w:ind w:left="3621"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0873F78"/>
    <w:multiLevelType w:val="multilevel"/>
    <w:tmpl w:val="61348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1D0224"/>
    <w:multiLevelType w:val="multilevel"/>
    <w:tmpl w:val="7BFC0B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F1F9E"/>
    <w:multiLevelType w:val="multilevel"/>
    <w:tmpl w:val="510E0E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2"/>
  </w:num>
  <w:num w:numId="4">
    <w:abstractNumId w:val="10"/>
  </w:num>
  <w:num w:numId="5">
    <w:abstractNumId w:val="7"/>
  </w:num>
  <w:num w:numId="6">
    <w:abstractNumId w:val="15"/>
  </w:num>
  <w:num w:numId="7">
    <w:abstractNumId w:val="4"/>
  </w:num>
  <w:num w:numId="8">
    <w:abstractNumId w:val="5"/>
  </w:num>
  <w:num w:numId="9">
    <w:abstractNumId w:val="0"/>
  </w:num>
  <w:num w:numId="10">
    <w:abstractNumId w:val="8"/>
  </w:num>
  <w:num w:numId="11">
    <w:abstractNumId w:val="1"/>
  </w:num>
  <w:num w:numId="12">
    <w:abstractNumId w:val="16"/>
  </w:num>
  <w:num w:numId="13">
    <w:abstractNumId w:val="6"/>
  </w:num>
  <w:num w:numId="14">
    <w:abstractNumId w:val="17"/>
  </w:num>
  <w:num w:numId="15">
    <w:abstractNumId w:val="3"/>
  </w:num>
  <w:num w:numId="16">
    <w:abstractNumId w:val="1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1304"/>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2B"/>
    <w:rsid w:val="00012173"/>
    <w:rsid w:val="00152CA7"/>
    <w:rsid w:val="00165EDA"/>
    <w:rsid w:val="001662EB"/>
    <w:rsid w:val="00175A22"/>
    <w:rsid w:val="0018397F"/>
    <w:rsid w:val="001A6A88"/>
    <w:rsid w:val="00227175"/>
    <w:rsid w:val="00237906"/>
    <w:rsid w:val="00257045"/>
    <w:rsid w:val="002E3754"/>
    <w:rsid w:val="003623AD"/>
    <w:rsid w:val="00385B91"/>
    <w:rsid w:val="004A0FED"/>
    <w:rsid w:val="004C7993"/>
    <w:rsid w:val="004D4544"/>
    <w:rsid w:val="004D6FED"/>
    <w:rsid w:val="0054527A"/>
    <w:rsid w:val="005D7D83"/>
    <w:rsid w:val="00660760"/>
    <w:rsid w:val="00703A5A"/>
    <w:rsid w:val="007324A7"/>
    <w:rsid w:val="0079113E"/>
    <w:rsid w:val="007B16A1"/>
    <w:rsid w:val="008C4B00"/>
    <w:rsid w:val="008F3FF8"/>
    <w:rsid w:val="00943136"/>
    <w:rsid w:val="00945D80"/>
    <w:rsid w:val="009628C7"/>
    <w:rsid w:val="009A25D7"/>
    <w:rsid w:val="00A11D10"/>
    <w:rsid w:val="00AC642B"/>
    <w:rsid w:val="00AF59FA"/>
    <w:rsid w:val="00B002B1"/>
    <w:rsid w:val="00B453C5"/>
    <w:rsid w:val="00C55D77"/>
    <w:rsid w:val="00CA73C4"/>
    <w:rsid w:val="00D05ACC"/>
    <w:rsid w:val="00D51744"/>
    <w:rsid w:val="00D6450C"/>
    <w:rsid w:val="00EE4B85"/>
    <w:rsid w:val="00F54AA4"/>
    <w:rsid w:val="00F97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59DE"/>
  <w15:chartTrackingRefBased/>
  <w15:docId w15:val="{2AC76D49-32E5-4DC7-9C37-CE04734A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75A2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semiHidden/>
    <w:unhideWhenUsed/>
    <w:qFormat/>
    <w:rsid w:val="00AF5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C7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175A22"/>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AF59FA"/>
    <w:rPr>
      <w:rFonts w:asciiTheme="majorHAnsi" w:eastAsiaTheme="majorEastAsia" w:hAnsiTheme="majorHAnsi" w:cstheme="majorBidi"/>
      <w:color w:val="2E74B5" w:themeColor="accent1" w:themeShade="BF"/>
      <w:sz w:val="26"/>
      <w:szCs w:val="26"/>
    </w:rPr>
  </w:style>
  <w:style w:type="paragraph" w:styleId="Normalwebb">
    <w:name w:val="Normal (Web)"/>
    <w:basedOn w:val="Normal"/>
    <w:uiPriority w:val="99"/>
    <w:unhideWhenUsed/>
    <w:rsid w:val="00AF59F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nk">
    <w:name w:val="Hyperlink"/>
    <w:basedOn w:val="Standardstycketeckensnitt"/>
    <w:uiPriority w:val="99"/>
    <w:unhideWhenUsed/>
    <w:rsid w:val="00AF59FA"/>
    <w:rPr>
      <w:color w:val="0563C1" w:themeColor="hyperlink"/>
      <w:u w:val="single"/>
    </w:rPr>
  </w:style>
  <w:style w:type="paragraph" w:styleId="Sidhuvud">
    <w:name w:val="header"/>
    <w:basedOn w:val="Normal"/>
    <w:link w:val="SidhuvudChar"/>
    <w:uiPriority w:val="99"/>
    <w:unhideWhenUsed/>
    <w:rsid w:val="002570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57045"/>
  </w:style>
  <w:style w:type="paragraph" w:styleId="Sidfot">
    <w:name w:val="footer"/>
    <w:basedOn w:val="Normal"/>
    <w:link w:val="SidfotChar"/>
    <w:uiPriority w:val="99"/>
    <w:unhideWhenUsed/>
    <w:rsid w:val="002570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7045"/>
  </w:style>
  <w:style w:type="character" w:styleId="Kommentarsreferens">
    <w:name w:val="annotation reference"/>
    <w:basedOn w:val="Standardstycketeckensnitt"/>
    <w:uiPriority w:val="99"/>
    <w:semiHidden/>
    <w:unhideWhenUsed/>
    <w:rsid w:val="002E3754"/>
    <w:rPr>
      <w:sz w:val="16"/>
      <w:szCs w:val="16"/>
    </w:rPr>
  </w:style>
  <w:style w:type="paragraph" w:styleId="Kommentarer">
    <w:name w:val="annotation text"/>
    <w:basedOn w:val="Normal"/>
    <w:link w:val="KommentarerChar"/>
    <w:uiPriority w:val="99"/>
    <w:semiHidden/>
    <w:unhideWhenUsed/>
    <w:rsid w:val="002E3754"/>
    <w:pPr>
      <w:spacing w:line="240" w:lineRule="auto"/>
    </w:pPr>
    <w:rPr>
      <w:sz w:val="20"/>
      <w:szCs w:val="20"/>
    </w:rPr>
  </w:style>
  <w:style w:type="character" w:customStyle="1" w:styleId="KommentarerChar">
    <w:name w:val="Kommentarer Char"/>
    <w:basedOn w:val="Standardstycketeckensnitt"/>
    <w:link w:val="Kommentarer"/>
    <w:uiPriority w:val="99"/>
    <w:semiHidden/>
    <w:rsid w:val="002E3754"/>
    <w:rPr>
      <w:sz w:val="20"/>
      <w:szCs w:val="20"/>
    </w:rPr>
  </w:style>
  <w:style w:type="paragraph" w:styleId="Kommentarsmne">
    <w:name w:val="annotation subject"/>
    <w:basedOn w:val="Kommentarer"/>
    <w:next w:val="Kommentarer"/>
    <w:link w:val="KommentarsmneChar"/>
    <w:uiPriority w:val="99"/>
    <w:semiHidden/>
    <w:unhideWhenUsed/>
    <w:rsid w:val="002E3754"/>
    <w:rPr>
      <w:b/>
      <w:bCs/>
    </w:rPr>
  </w:style>
  <w:style w:type="character" w:customStyle="1" w:styleId="KommentarsmneChar">
    <w:name w:val="Kommentarsämne Char"/>
    <w:basedOn w:val="KommentarerChar"/>
    <w:link w:val="Kommentarsmne"/>
    <w:uiPriority w:val="99"/>
    <w:semiHidden/>
    <w:rsid w:val="002E3754"/>
    <w:rPr>
      <w:b/>
      <w:bCs/>
      <w:sz w:val="20"/>
      <w:szCs w:val="20"/>
    </w:rPr>
  </w:style>
  <w:style w:type="paragraph" w:styleId="Ballongtext">
    <w:name w:val="Balloon Text"/>
    <w:basedOn w:val="Normal"/>
    <w:link w:val="BallongtextChar"/>
    <w:uiPriority w:val="99"/>
    <w:semiHidden/>
    <w:unhideWhenUsed/>
    <w:rsid w:val="002E37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754"/>
    <w:rPr>
      <w:rFonts w:ascii="Segoe UI" w:hAnsi="Segoe UI" w:cs="Segoe UI"/>
      <w:sz w:val="18"/>
      <w:szCs w:val="18"/>
    </w:rPr>
  </w:style>
  <w:style w:type="paragraph" w:styleId="Liststycke">
    <w:name w:val="List Paragraph"/>
    <w:basedOn w:val="Normal"/>
    <w:uiPriority w:val="34"/>
    <w:qFormat/>
    <w:rsid w:val="004D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5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adas@hotmail.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eitnews.org/applied-sciences/energy/organic-mega-flow-battery-promises-breakthrough-renewable-energy" TargetMode="External"/><Relationship Id="rId4" Type="http://schemas.openxmlformats.org/officeDocument/2006/relationships/webSettings" Target="webSettings.xml"/><Relationship Id="rId9" Type="http://schemas.openxmlformats.org/officeDocument/2006/relationships/hyperlink" Target="http://www.energimyndighe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8686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2</cp:revision>
  <cp:lastPrinted>2014-04-22T14:24:00Z</cp:lastPrinted>
  <dcterms:created xsi:type="dcterms:W3CDTF">2014-05-04T17:29:00Z</dcterms:created>
  <dcterms:modified xsi:type="dcterms:W3CDTF">2014-05-04T17:29:00Z</dcterms:modified>
</cp:coreProperties>
</file>